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68AA" w14:textId="77777777" w:rsidR="00944812" w:rsidRDefault="00944812" w:rsidP="00944812"/>
    <w:p w14:paraId="369F6E0F" w14:textId="77777777" w:rsidR="00ED41CC" w:rsidRDefault="00ED41CC" w:rsidP="00944812"/>
    <w:p w14:paraId="023B0E2A" w14:textId="77777777" w:rsidR="00ED41CC" w:rsidRDefault="00ED41CC" w:rsidP="00944812"/>
    <w:p w14:paraId="3A49002C" w14:textId="77777777" w:rsidR="00A964D8" w:rsidRPr="00B85860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B85860">
        <w:rPr>
          <w:rFonts w:cs="Calibri"/>
          <w:b/>
          <w:sz w:val="30"/>
          <w:szCs w:val="30"/>
          <w:lang w:eastAsia="nl-NL"/>
        </w:rPr>
        <w:t>BEKENDMAKING OPENBAAR ONDERZOEK OVER EEN AANVRAAG VAN OMGEVINGSVERGUNNING VOOR</w:t>
      </w:r>
    </w:p>
    <w:p w14:paraId="1D987D97" w14:textId="77777777" w:rsidR="00DC1383" w:rsidRPr="00B85860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r w:rsidRPr="00B85860">
        <w:rPr>
          <w:rFonts w:cs="Arial"/>
          <w:b/>
          <w:color w:val="232323"/>
          <w:sz w:val="30"/>
          <w:szCs w:val="30"/>
          <w:lang w:val="nl-NL"/>
        </w:rPr>
        <w:t>stedenbouwkundige</w:t>
      </w:r>
      <w:r w:rsidRPr="00B85860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B85860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7E16C904" w14:textId="77777777" w:rsidR="00777D25" w:rsidRPr="00B85860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r w:rsidRPr="00B85860">
        <w:rPr>
          <w:b/>
          <w:sz w:val="30"/>
          <w:szCs w:val="30"/>
        </w:rPr>
        <w:t>de exploitatie van ingedeelde inrichtingen</w:t>
      </w:r>
    </w:p>
    <w:p w14:paraId="4B2AA360" w14:textId="77777777" w:rsidR="00A964D8" w:rsidRPr="00ED41CC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463132" w14:paraId="6AC2256F" w14:textId="77777777" w:rsidTr="001C0AA5">
        <w:tc>
          <w:tcPr>
            <w:tcW w:w="2835" w:type="dxa"/>
          </w:tcPr>
          <w:p w14:paraId="3DCA7CB5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1C1EF5A3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OMV_2026019668</w:t>
            </w:r>
          </w:p>
        </w:tc>
      </w:tr>
      <w:tr w:rsidR="00463132" w14:paraId="4C14D632" w14:textId="77777777" w:rsidTr="001C0AA5">
        <w:tc>
          <w:tcPr>
            <w:tcW w:w="2835" w:type="dxa"/>
          </w:tcPr>
          <w:p w14:paraId="35230E82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CF05C62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24/07/2026 tot en met 22/08/2026</w:t>
            </w:r>
          </w:p>
        </w:tc>
      </w:tr>
    </w:tbl>
    <w:p w14:paraId="566A17A7" w14:textId="77777777" w:rsidR="00A964D8" w:rsidRDefault="00A964D8" w:rsidP="00C2566A"/>
    <w:p w14:paraId="0D3DF012" w14:textId="77777777" w:rsidR="00ED41CC" w:rsidRPr="00C558C6" w:rsidRDefault="00ED41CC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463132" w14:paraId="6B2AAA4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3F1A3331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F23AD61" w14:textId="77777777" w:rsidR="00B85860" w:rsidRDefault="00000000" w:rsidP="00EF49A2">
      <w:r w:rsidRPr="00C558C6">
        <w:t xml:space="preserve">het uitbreiden van een logistieke site met verschillende aanpassingen en uitbreidingen van de bedrijfsgebouwen en buitenaanleg (SH) en het verder exploiteren en veranderen van een </w:t>
      </w:r>
    </w:p>
    <w:p w14:paraId="5ED25614" w14:textId="7EA7165F" w:rsidR="00EF49A2" w:rsidRDefault="00000000" w:rsidP="00EF49A2">
      <w:r w:rsidRPr="00C558C6">
        <w:t>inrichting voor de behandeling, verpakking, op - en overslag en distributie van minerale (kunst)meststoffen (IIOA)</w:t>
      </w:r>
    </w:p>
    <w:p w14:paraId="463D2EC8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463132" w14:paraId="78EA5585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88F9D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463132" w14:paraId="2E76C370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0DFC733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3E9E158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TRIFERTO BELGIUM NV</w:t>
            </w:r>
          </w:p>
        </w:tc>
      </w:tr>
    </w:tbl>
    <w:p w14:paraId="1D346AB1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463132" w14:paraId="0603BC86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DB51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8640B2A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463132" w14:paraId="3113480D" w14:textId="77777777" w:rsidTr="009A3279">
        <w:tc>
          <w:tcPr>
            <w:tcW w:w="2943" w:type="dxa"/>
          </w:tcPr>
          <w:p w14:paraId="110D23BA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0204567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Scheldekanaaltragel</w:t>
            </w:r>
            <w:proofErr w:type="spellEnd"/>
            <w:r w:rsidRPr="003B2547">
              <w:rPr>
                <w:b/>
              </w:rPr>
              <w:t xml:space="preserve"> 3, 9052 Gent</w:t>
            </w:r>
          </w:p>
        </w:tc>
      </w:tr>
      <w:tr w:rsidR="00463132" w14:paraId="45076D9E" w14:textId="77777777" w:rsidTr="009A3279">
        <w:tc>
          <w:tcPr>
            <w:tcW w:w="2943" w:type="dxa"/>
          </w:tcPr>
          <w:p w14:paraId="4BBFE713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C10A144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24 sectie B nr. 585V</w:t>
            </w:r>
          </w:p>
        </w:tc>
      </w:tr>
    </w:tbl>
    <w:p w14:paraId="49051DEA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63132" w14:paraId="57A41328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45979D7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4C7FCE81" w14:textId="77777777" w:rsidR="003829BA" w:rsidRPr="00EF57E7" w:rsidRDefault="00000000" w:rsidP="004F22AE">
      <w:r>
        <w:rPr>
          <w:rFonts w:cs="Calibri"/>
          <w:bCs/>
        </w:rPr>
        <w:t>deputatie</w:t>
      </w:r>
    </w:p>
    <w:p w14:paraId="5E22170F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63132" w14:paraId="6BB2796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CDB7F60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8E8B4CB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526CAF21" w14:textId="77777777" w:rsidR="00463132" w:rsidRPr="00B85860" w:rsidRDefault="00000000" w:rsidP="00115C2C">
      <w:pPr>
        <w:rPr>
          <w:sz w:val="21"/>
          <w:szCs w:val="21"/>
        </w:rPr>
      </w:pPr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463132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B85860">
        <w:rPr>
          <w:b/>
          <w:bCs/>
          <w:sz w:val="21"/>
          <w:szCs w:val="21"/>
        </w:rPr>
        <w:t>Let op: tijdens de Gentse Feesten zijn alle diensten collectief gesloten vanaf 18 juli t/m 26 juli 2026.</w:t>
      </w:r>
    </w:p>
    <w:p w14:paraId="2E876798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463132" w14:paraId="197AEA8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B9E0D8F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24/07/2026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22/08/2026 ingediend worden</w:t>
            </w:r>
          </w:p>
        </w:tc>
      </w:tr>
    </w:tbl>
    <w:p w14:paraId="1B845D78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400273F3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OMV_2026019668,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2107" w14:textId="77777777" w:rsidR="00E71C6B" w:rsidRDefault="00E71C6B">
      <w:r>
        <w:separator/>
      </w:r>
    </w:p>
  </w:endnote>
  <w:endnote w:type="continuationSeparator" w:id="0">
    <w:p w14:paraId="2793CEAA" w14:textId="77777777" w:rsidR="00E71C6B" w:rsidRDefault="00E7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D5EF" w14:textId="77777777" w:rsidR="00E71C6B" w:rsidRDefault="00E71C6B">
      <w:r>
        <w:separator/>
      </w:r>
    </w:p>
  </w:footnote>
  <w:footnote w:type="continuationSeparator" w:id="0">
    <w:p w14:paraId="01C2DBB6" w14:textId="77777777" w:rsidR="00E71C6B" w:rsidRDefault="00E7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80F5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97550E2" wp14:editId="24ACF6FF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B0B5F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1A8C6915" wp14:editId="17A8194E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71509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45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B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A9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08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B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7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8D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3EBC230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0B83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63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6F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27C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38C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69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7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42087BC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9388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66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21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60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21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E8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823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6F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F2C2A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A8D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C3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01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4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04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CC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D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4D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FE3251A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6F0F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E8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22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8A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ED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0D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EE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A4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8AEC8"/>
    <w:multiLevelType w:val="hybridMultilevel"/>
    <w:tmpl w:val="C50A8674"/>
    <w:lvl w:ilvl="0" w:tplc="85161F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C7A84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744A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F661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9E6B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42C9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443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644B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4A2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853568646">
    <w:abstractNumId w:val="4"/>
  </w:num>
  <w:num w:numId="6" w16cid:durableId="1729495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829BA"/>
    <w:rsid w:val="003A2117"/>
    <w:rsid w:val="003A2FD1"/>
    <w:rsid w:val="003B2547"/>
    <w:rsid w:val="004130AE"/>
    <w:rsid w:val="00463132"/>
    <w:rsid w:val="00477B21"/>
    <w:rsid w:val="004902CF"/>
    <w:rsid w:val="004F22AE"/>
    <w:rsid w:val="00521D4B"/>
    <w:rsid w:val="0055042E"/>
    <w:rsid w:val="0056724F"/>
    <w:rsid w:val="005714B9"/>
    <w:rsid w:val="005F01BA"/>
    <w:rsid w:val="00657ECE"/>
    <w:rsid w:val="00692644"/>
    <w:rsid w:val="006A2DDF"/>
    <w:rsid w:val="006F55B9"/>
    <w:rsid w:val="00750806"/>
    <w:rsid w:val="00777D25"/>
    <w:rsid w:val="007D4590"/>
    <w:rsid w:val="007E37A8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43B4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B85860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71C6B"/>
    <w:rsid w:val="00EA4826"/>
    <w:rsid w:val="00ED41CC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22562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19668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81</cp:revision>
  <dcterms:created xsi:type="dcterms:W3CDTF">2017-03-06T13:46:00Z</dcterms:created>
  <dcterms:modified xsi:type="dcterms:W3CDTF">2026-07-16T08:07:00Z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