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F756" w14:textId="77777777" w:rsidR="00944812" w:rsidRDefault="00944812" w:rsidP="00944812"/>
    <w:p w14:paraId="69453C93" w14:textId="77777777" w:rsidR="001E6C42" w:rsidRDefault="001E6C42" w:rsidP="00944812"/>
    <w:p w14:paraId="2DD8694C" w14:textId="77777777" w:rsidR="001E6C42" w:rsidRDefault="001E6C42" w:rsidP="00944812"/>
    <w:p w14:paraId="33228E43" w14:textId="77777777" w:rsidR="00A964D8" w:rsidRPr="001E6C42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1E6C42">
        <w:rPr>
          <w:rFonts w:cs="Calibri"/>
          <w:b/>
          <w:sz w:val="30"/>
          <w:szCs w:val="30"/>
          <w:lang w:eastAsia="nl-NL"/>
        </w:rPr>
        <w:t>BEKENDMAKING OPENBAAR ONDERZOEK OVER EEN AANVRAAG VAN OMGEVINGSVERGUNNING VOOR</w:t>
      </w:r>
    </w:p>
    <w:p w14:paraId="4FB86905" w14:textId="77777777" w:rsidR="00DC1383" w:rsidRPr="001E6C42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1E6C42">
        <w:rPr>
          <w:rFonts w:cs="Arial"/>
          <w:b/>
          <w:color w:val="232323"/>
          <w:sz w:val="30"/>
          <w:szCs w:val="30"/>
          <w:lang w:val="nl-NL"/>
        </w:rPr>
        <w:t>stedenbouwkundige</w:t>
      </w:r>
      <w:proofErr w:type="gramEnd"/>
      <w:r w:rsidRPr="001E6C42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1E6C42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70A1C5FF" w14:textId="77777777" w:rsidR="00777D25" w:rsidRPr="001E6C42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1E6C42">
        <w:rPr>
          <w:b/>
          <w:sz w:val="30"/>
          <w:szCs w:val="30"/>
        </w:rPr>
        <w:t>de</w:t>
      </w:r>
      <w:proofErr w:type="gramEnd"/>
      <w:r w:rsidRPr="001E6C42">
        <w:rPr>
          <w:b/>
          <w:sz w:val="30"/>
          <w:szCs w:val="30"/>
        </w:rPr>
        <w:t xml:space="preserve"> exploitatie van ingedeelde inrichtingen</w:t>
      </w:r>
    </w:p>
    <w:p w14:paraId="0935B808" w14:textId="77777777" w:rsidR="00A964D8" w:rsidRPr="001E6C42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243474" w14:paraId="1AA9002B" w14:textId="77777777" w:rsidTr="001C0AA5">
        <w:tc>
          <w:tcPr>
            <w:tcW w:w="2835" w:type="dxa"/>
          </w:tcPr>
          <w:p w14:paraId="6CE1D010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DF7E8C1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OMV_2022059414</w:t>
            </w:r>
          </w:p>
        </w:tc>
      </w:tr>
      <w:tr w:rsidR="00243474" w14:paraId="7FA37C0E" w14:textId="77777777" w:rsidTr="001C0AA5">
        <w:tc>
          <w:tcPr>
            <w:tcW w:w="2835" w:type="dxa"/>
          </w:tcPr>
          <w:p w14:paraId="6078331B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E4D8991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12/06/2026 tot en met 11/07/2026</w:t>
            </w:r>
          </w:p>
        </w:tc>
      </w:tr>
    </w:tbl>
    <w:p w14:paraId="3DDB1302" w14:textId="77777777" w:rsidR="00A964D8" w:rsidRDefault="00A964D8" w:rsidP="00C2566A"/>
    <w:p w14:paraId="567228CD" w14:textId="77777777" w:rsidR="001E6C42" w:rsidRPr="00C558C6" w:rsidRDefault="001E6C42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243474" w14:paraId="5A886886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874F930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0C9892B" w14:textId="77777777" w:rsidR="001E6C42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GMP-en Acceleratorgebouw met bijhorende reliëfwijzigingen en nieuwe verhardingen + het exploiteren van een inrichting voor research en development met laboratoria </w:t>
      </w:r>
    </w:p>
    <w:p w14:paraId="3E1EBE76" w14:textId="4172C4B3" w:rsidR="00A964D8" w:rsidRPr="00C558C6" w:rsidRDefault="00000000" w:rsidP="00924B3F">
      <w:pPr>
        <w:ind w:right="188"/>
      </w:pPr>
      <w:proofErr w:type="gramStart"/>
      <w:r w:rsidRPr="00C558C6">
        <w:t>en</w:t>
      </w:r>
      <w:proofErr w:type="gramEnd"/>
      <w:r w:rsidRPr="00C558C6">
        <w:t xml:space="preserve"> productie van farmac</w:t>
      </w:r>
      <w:r w:rsidR="001E6C42">
        <w:t>e</w:t>
      </w:r>
      <w:r w:rsidRPr="00C558C6">
        <w:t>utische producten</w:t>
      </w:r>
    </w:p>
    <w:p w14:paraId="3C7D9048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243474" w14:paraId="1496E9B2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4E4B6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243474" w14:paraId="76CF7B9A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C900164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3B924E38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Plus Ultra Gent NV</w:t>
            </w:r>
          </w:p>
        </w:tc>
      </w:tr>
    </w:tbl>
    <w:p w14:paraId="10C5CB2B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243474" w14:paraId="70FBD5C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FECCB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84414D3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243474" w14:paraId="192F3731" w14:textId="77777777" w:rsidTr="009A3279">
        <w:tc>
          <w:tcPr>
            <w:tcW w:w="2943" w:type="dxa"/>
          </w:tcPr>
          <w:p w14:paraId="36DF8FAF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9980CC8" w14:textId="17778CB0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Suzanne </w:t>
            </w:r>
            <w:proofErr w:type="spellStart"/>
            <w:r w:rsidRPr="003B2547">
              <w:rPr>
                <w:b/>
              </w:rPr>
              <w:t>Tassierstraat</w:t>
            </w:r>
            <w:proofErr w:type="spellEnd"/>
            <w:r w:rsidR="001E6C42">
              <w:rPr>
                <w:b/>
              </w:rPr>
              <w:t xml:space="preserve"> </w:t>
            </w:r>
            <w:proofErr w:type="spellStart"/>
            <w:r w:rsidR="001E6C42">
              <w:rPr>
                <w:b/>
              </w:rPr>
              <w:t>zn</w:t>
            </w:r>
            <w:proofErr w:type="spellEnd"/>
            <w:r w:rsidRPr="003B2547">
              <w:rPr>
                <w:b/>
              </w:rPr>
              <w:t>, 9052 Gent</w:t>
            </w:r>
          </w:p>
        </w:tc>
      </w:tr>
      <w:tr w:rsidR="00243474" w14:paraId="75ADB399" w14:textId="77777777" w:rsidTr="009A3279">
        <w:tc>
          <w:tcPr>
            <w:tcW w:w="2943" w:type="dxa"/>
          </w:tcPr>
          <w:p w14:paraId="436500CF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4DCCCE9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B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627N, 631S, 631R, 644T, 644M, 645_, 646P en 646S</w:t>
            </w:r>
          </w:p>
        </w:tc>
      </w:tr>
    </w:tbl>
    <w:p w14:paraId="23CFF430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243474" w14:paraId="189AB47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BD795CC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0208F3F3" w14:textId="77777777" w:rsidR="00243474" w:rsidRPr="00EF57E7" w:rsidRDefault="00000000" w:rsidP="004F22AE">
      <w:r>
        <w:rPr>
          <w:rFonts w:cs="Calibri"/>
          <w:bCs/>
        </w:rPr>
        <w:t>deputatie</w:t>
      </w:r>
    </w:p>
    <w:p w14:paraId="2C835ACA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243474" w14:paraId="70CB38F3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63EC2F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F54C8B3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2A44FC6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495231D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243474" w14:paraId="30650626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870F49D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12/06/2026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11/07/2026 ingediend worden</w:t>
            </w:r>
          </w:p>
        </w:tc>
      </w:tr>
    </w:tbl>
    <w:p w14:paraId="2EA9B4DA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3F8BC8E4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OMV_2022059414,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75D7" w14:textId="77777777" w:rsidR="002D4299" w:rsidRDefault="002D4299">
      <w:r>
        <w:separator/>
      </w:r>
    </w:p>
  </w:endnote>
  <w:endnote w:type="continuationSeparator" w:id="0">
    <w:p w14:paraId="2A492F4B" w14:textId="77777777" w:rsidR="002D4299" w:rsidRDefault="002D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83DA" w14:textId="77777777" w:rsidR="002D4299" w:rsidRDefault="002D4299">
      <w:r>
        <w:separator/>
      </w:r>
    </w:p>
  </w:footnote>
  <w:footnote w:type="continuationSeparator" w:id="0">
    <w:p w14:paraId="02C27D48" w14:textId="77777777" w:rsidR="002D4299" w:rsidRDefault="002D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42E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DFFD042" wp14:editId="19E553D0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178B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DCD1241" wp14:editId="0F420A3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68724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49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45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4D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62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25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ED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C8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03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604EF5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3826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28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4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CD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8C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04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CC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EC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41D050E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2966D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E4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4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6E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0B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04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84F84"/>
    <w:multiLevelType w:val="hybridMultilevel"/>
    <w:tmpl w:val="C50A8674"/>
    <w:lvl w:ilvl="0" w:tplc="B2B0B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0025F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0AC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2ADF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36F0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2AFF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82E7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8EFE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3EF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2312B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368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EF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2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A7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20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F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E0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144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86BC646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89AC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16E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B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E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42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28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8C4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481D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1179662226">
    <w:abstractNumId w:val="5"/>
  </w:num>
  <w:num w:numId="6" w16cid:durableId="1705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1E6C42"/>
    <w:rsid w:val="00235313"/>
    <w:rsid w:val="00243474"/>
    <w:rsid w:val="002849E7"/>
    <w:rsid w:val="00295F32"/>
    <w:rsid w:val="0029680A"/>
    <w:rsid w:val="002B3762"/>
    <w:rsid w:val="002B3F52"/>
    <w:rsid w:val="002B7900"/>
    <w:rsid w:val="002D417A"/>
    <w:rsid w:val="002D4299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77D25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D1230C"/>
    <w:rsid w:val="00D1690E"/>
    <w:rsid w:val="00D4687E"/>
    <w:rsid w:val="00D83551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5396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B3AD8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2059414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