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CD3" w14:textId="77777777" w:rsidR="00944812" w:rsidRDefault="00944812" w:rsidP="00944812"/>
    <w:p w14:paraId="5EA8D85B" w14:textId="77777777" w:rsidR="008564DB" w:rsidRDefault="008564DB" w:rsidP="00944812"/>
    <w:p w14:paraId="058A7E5C" w14:textId="77777777" w:rsidR="008564DB" w:rsidRDefault="008564DB" w:rsidP="00944812"/>
    <w:p w14:paraId="7ADFBB68" w14:textId="77777777" w:rsidR="008564DB" w:rsidRDefault="008564DB" w:rsidP="00944812"/>
    <w:p w14:paraId="5EDBA453" w14:textId="77777777" w:rsidR="008564DB" w:rsidRDefault="008564DB" w:rsidP="00944812"/>
    <w:p w14:paraId="33B1A015" w14:textId="77777777" w:rsidR="008564DB" w:rsidRDefault="008564DB" w:rsidP="00944812"/>
    <w:p w14:paraId="330E60ED" w14:textId="77777777" w:rsidR="00760D6D" w:rsidRPr="008564DB" w:rsidRDefault="00000000" w:rsidP="00066DF3">
      <w:pPr>
        <w:jc w:val="center"/>
        <w:rPr>
          <w:rFonts w:cs="Calibri"/>
          <w:b/>
          <w:sz w:val="34"/>
          <w:szCs w:val="34"/>
          <w:lang w:eastAsia="nl-NL"/>
        </w:rPr>
      </w:pPr>
      <w:r w:rsidRPr="008564DB">
        <w:rPr>
          <w:rFonts w:cs="Calibri"/>
          <w:b/>
          <w:sz w:val="34"/>
          <w:szCs w:val="34"/>
          <w:lang w:eastAsia="nl-NL"/>
        </w:rPr>
        <w:t>BEKENDMAKING OPENBAAR ONDERZOEK OVER EEN AANVRAAG VAN OMGEVINGSVERGUNNING VOOR</w:t>
      </w:r>
    </w:p>
    <w:p w14:paraId="49A92AC1" w14:textId="77777777" w:rsidR="00DC1383" w:rsidRPr="008564DB" w:rsidRDefault="00000000" w:rsidP="00301E2A">
      <w:pPr>
        <w:numPr>
          <w:ilvl w:val="0"/>
          <w:numId w:val="6"/>
        </w:numPr>
        <w:jc w:val="center"/>
        <w:rPr>
          <w:b/>
          <w:sz w:val="34"/>
          <w:szCs w:val="34"/>
        </w:rPr>
      </w:pPr>
      <w:r w:rsidRPr="008564DB">
        <w:rPr>
          <w:rFonts w:cs="Arial"/>
          <w:b/>
          <w:color w:val="232323"/>
          <w:sz w:val="34"/>
          <w:szCs w:val="34"/>
          <w:lang w:val="nl-NL"/>
        </w:rPr>
        <w:t>stedenbouwkundige</w:t>
      </w:r>
      <w:r w:rsidRPr="008564DB">
        <w:rPr>
          <w:rFonts w:cs="Lucida Sans Unicode"/>
          <w:b/>
          <w:color w:val="232323"/>
          <w:sz w:val="34"/>
          <w:szCs w:val="34"/>
          <w:lang w:val="nl-NL"/>
        </w:rPr>
        <w:t xml:space="preserve"> </w:t>
      </w:r>
      <w:r w:rsidRPr="008564DB">
        <w:rPr>
          <w:rFonts w:cs="Arial"/>
          <w:b/>
          <w:color w:val="232323"/>
          <w:sz w:val="34"/>
          <w:szCs w:val="34"/>
          <w:lang w:val="nl-NL"/>
        </w:rPr>
        <w:t>handelingen</w:t>
      </w:r>
    </w:p>
    <w:p w14:paraId="79DA12F7" w14:textId="77777777" w:rsidR="00777D25" w:rsidRPr="008564DB" w:rsidRDefault="00000000" w:rsidP="00301E2A">
      <w:pPr>
        <w:numPr>
          <w:ilvl w:val="0"/>
          <w:numId w:val="6"/>
        </w:numPr>
        <w:jc w:val="center"/>
        <w:rPr>
          <w:b/>
          <w:sz w:val="34"/>
          <w:szCs w:val="34"/>
        </w:rPr>
      </w:pPr>
      <w:r w:rsidRPr="008564DB">
        <w:rPr>
          <w:b/>
          <w:sz w:val="34"/>
          <w:szCs w:val="34"/>
        </w:rPr>
        <w:t>de exploitatie van ingedeelde inrichtingen</w:t>
      </w:r>
    </w:p>
    <w:p w14:paraId="3E167A4D" w14:textId="77777777" w:rsidR="00760D6D" w:rsidRPr="008564DB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884942" w14:paraId="69AA0E08" w14:textId="77777777" w:rsidTr="001C0AA5">
        <w:tc>
          <w:tcPr>
            <w:tcW w:w="2835" w:type="dxa"/>
          </w:tcPr>
          <w:p w14:paraId="7F5EBD73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096F10A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OMV_2025148072</w:t>
            </w:r>
          </w:p>
        </w:tc>
      </w:tr>
      <w:tr w:rsidR="00884942" w14:paraId="7FF418E9" w14:textId="77777777" w:rsidTr="001C0AA5">
        <w:tc>
          <w:tcPr>
            <w:tcW w:w="2835" w:type="dxa"/>
          </w:tcPr>
          <w:p w14:paraId="3BE93D6C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DE61D04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18/02/2026 tot en met 19/03/2026</w:t>
            </w:r>
          </w:p>
        </w:tc>
      </w:tr>
    </w:tbl>
    <w:p w14:paraId="526CA997" w14:textId="77777777" w:rsidR="00760D6D" w:rsidRDefault="00760D6D" w:rsidP="00C2566A"/>
    <w:p w14:paraId="66D23E04" w14:textId="77777777" w:rsidR="008564DB" w:rsidRPr="00C558C6" w:rsidRDefault="008564DB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884942" w14:paraId="4305B849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DB2E4F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4A4F023E" w14:textId="40571E1F" w:rsidR="008564DB" w:rsidRDefault="00000000" w:rsidP="00924B3F">
      <w:pPr>
        <w:ind w:right="188"/>
      </w:pPr>
      <w:r w:rsidRPr="00C558C6">
        <w:t xml:space="preserve">het verbouwen van een voormalige school naar een grootschalige studentenhuisvesting (GSHV) </w:t>
      </w:r>
    </w:p>
    <w:p w14:paraId="4D7B8DFA" w14:textId="3E89DF79" w:rsidR="00760D6D" w:rsidRPr="00C558C6" w:rsidRDefault="00000000" w:rsidP="00924B3F">
      <w:pPr>
        <w:ind w:right="188"/>
      </w:pPr>
      <w:r w:rsidRPr="00C558C6">
        <w:t>met 30 kamers en de exploitatie van 2 warmtepompen</w:t>
      </w:r>
    </w:p>
    <w:p w14:paraId="18029846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884942" w14:paraId="112E103F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870D9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884942" w14:paraId="14907938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F320B71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DEDBDA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LOVANI BV</w:t>
            </w:r>
          </w:p>
        </w:tc>
      </w:tr>
    </w:tbl>
    <w:p w14:paraId="058727DF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884942" w14:paraId="0D4DFA4A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15747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387A4E8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884942" w14:paraId="01CAE084" w14:textId="77777777" w:rsidTr="009A3279">
        <w:tc>
          <w:tcPr>
            <w:tcW w:w="2943" w:type="dxa"/>
          </w:tcPr>
          <w:p w14:paraId="05CDF85B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9BD64A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Sint-Lievenspoortstraat 142, 9000 Gent</w:t>
            </w:r>
          </w:p>
        </w:tc>
      </w:tr>
      <w:tr w:rsidR="00884942" w14:paraId="0E25B5D8" w14:textId="77777777" w:rsidTr="009A3279">
        <w:tc>
          <w:tcPr>
            <w:tcW w:w="2943" w:type="dxa"/>
          </w:tcPr>
          <w:p w14:paraId="5F13E1DF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8CD118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2869M en 2869P</w:t>
            </w:r>
          </w:p>
        </w:tc>
      </w:tr>
    </w:tbl>
    <w:p w14:paraId="57BDDE7B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84942" w14:paraId="51858A0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A0D0BAC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B0DA98E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262E731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84942" w14:paraId="72F6D9A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F0236A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3092F6B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126CDBA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532C5CB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884942" w14:paraId="66FBA9E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37DAFBD3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18/02/2026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19/03/2026 ingediend worden</w:t>
            </w:r>
          </w:p>
        </w:tc>
      </w:tr>
    </w:tbl>
    <w:p w14:paraId="5FB15A4E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1E2514E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OMV_2025148072,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6E82" w14:textId="77777777" w:rsidR="004832F6" w:rsidRDefault="004832F6">
      <w:r>
        <w:separator/>
      </w:r>
    </w:p>
  </w:endnote>
  <w:endnote w:type="continuationSeparator" w:id="0">
    <w:p w14:paraId="26F7323F" w14:textId="77777777" w:rsidR="004832F6" w:rsidRDefault="004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6BCA" w14:textId="77777777" w:rsidR="004832F6" w:rsidRDefault="004832F6">
      <w:r>
        <w:separator/>
      </w:r>
    </w:p>
  </w:footnote>
  <w:footnote w:type="continuationSeparator" w:id="0">
    <w:p w14:paraId="54F7FE92" w14:textId="77777777" w:rsidR="004832F6" w:rsidRDefault="0048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AB0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E7E9C51" wp14:editId="4A3FA41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ED7C8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687104D" wp14:editId="06891CD0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97E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C7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827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47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2E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2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00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60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04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047AFD7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7060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2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E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838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CF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4C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C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0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8BFCA5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0C25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E1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22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2B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6F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EF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E1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A6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E14C"/>
    <w:multiLevelType w:val="hybridMultilevel"/>
    <w:tmpl w:val="C50A8674"/>
    <w:lvl w:ilvl="0" w:tplc="003C7C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0E0F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549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9A32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0A51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3C8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8E91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8E3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AC4E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5488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663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80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C3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44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6F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C2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7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0E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200E400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35CF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48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44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A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AE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48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8D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4A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91227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832F6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564DB"/>
    <w:rsid w:val="00871BF8"/>
    <w:rsid w:val="0088494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BF6AFC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DCEC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4807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