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AD205" w14:textId="77777777" w:rsidR="00944812" w:rsidRDefault="00944812" w:rsidP="00944812"/>
    <w:p w14:paraId="5147FE6A" w14:textId="77777777" w:rsidR="00680401" w:rsidRDefault="00680401" w:rsidP="00944812"/>
    <w:p w14:paraId="32FA7C72" w14:textId="77777777" w:rsidR="00680401" w:rsidRDefault="00680401" w:rsidP="00944812"/>
    <w:p w14:paraId="3237DA71" w14:textId="77777777" w:rsidR="00760D6D" w:rsidRPr="00680401" w:rsidRDefault="00000000" w:rsidP="00066DF3">
      <w:pPr>
        <w:jc w:val="center"/>
        <w:rPr>
          <w:rFonts w:cs="Calibri"/>
          <w:b/>
          <w:sz w:val="30"/>
          <w:szCs w:val="30"/>
          <w:lang w:eastAsia="nl-NL"/>
        </w:rPr>
      </w:pPr>
      <w:r w:rsidRPr="00680401">
        <w:rPr>
          <w:rFonts w:cs="Calibri"/>
          <w:b/>
          <w:sz w:val="30"/>
          <w:szCs w:val="30"/>
          <w:lang w:eastAsia="nl-NL"/>
        </w:rPr>
        <w:t xml:space="preserve">BEKENDMAKING HERNEMING OPENBAAR ONDERZOEK TEN GEVOLGE VAN EEN WIJZIGING VAN DE OMGEVINGSVERGUNNINGSAANVRAAG TIJDENS DE </w:t>
      </w:r>
      <w:r w:rsidR="006E6C6A" w:rsidRPr="00680401">
        <w:rPr>
          <w:rFonts w:cs="Calibri"/>
          <w:b/>
          <w:sz w:val="30"/>
          <w:szCs w:val="30"/>
          <w:lang w:eastAsia="nl-NL"/>
        </w:rPr>
        <w:t>BEROEPS</w:t>
      </w:r>
      <w:r w:rsidRPr="00680401">
        <w:rPr>
          <w:rFonts w:cs="Calibri"/>
          <w:b/>
          <w:sz w:val="30"/>
          <w:szCs w:val="30"/>
          <w:lang w:eastAsia="nl-NL"/>
        </w:rPr>
        <w:t>PROCEDURE VOOR</w:t>
      </w:r>
    </w:p>
    <w:p w14:paraId="23C3E59D" w14:textId="77777777" w:rsidR="00DC1383" w:rsidRPr="00680401" w:rsidRDefault="00000000" w:rsidP="00301E2A">
      <w:pPr>
        <w:numPr>
          <w:ilvl w:val="0"/>
          <w:numId w:val="6"/>
        </w:numPr>
        <w:jc w:val="center"/>
        <w:rPr>
          <w:b/>
          <w:sz w:val="30"/>
          <w:szCs w:val="30"/>
        </w:rPr>
      </w:pPr>
      <w:r w:rsidRPr="00680401">
        <w:rPr>
          <w:rFonts w:cs="Arial"/>
          <w:b/>
          <w:color w:val="232323"/>
          <w:sz w:val="30"/>
          <w:szCs w:val="30"/>
          <w:lang w:val="nl-NL"/>
        </w:rPr>
        <w:t>stedenbouwkundige</w:t>
      </w:r>
      <w:r w:rsidRPr="00680401">
        <w:rPr>
          <w:rFonts w:cs="Lucida Sans Unicode"/>
          <w:b/>
          <w:color w:val="232323"/>
          <w:sz w:val="30"/>
          <w:szCs w:val="30"/>
          <w:lang w:val="nl-NL"/>
        </w:rPr>
        <w:t xml:space="preserve"> </w:t>
      </w:r>
      <w:r w:rsidRPr="00680401">
        <w:rPr>
          <w:rFonts w:cs="Arial"/>
          <w:b/>
          <w:color w:val="232323"/>
          <w:sz w:val="30"/>
          <w:szCs w:val="30"/>
          <w:lang w:val="nl-NL"/>
        </w:rPr>
        <w:t>handelingen</w:t>
      </w:r>
    </w:p>
    <w:p w14:paraId="2D4C733B" w14:textId="77777777" w:rsidR="00777D25" w:rsidRPr="00680401" w:rsidRDefault="00000000" w:rsidP="00301E2A">
      <w:pPr>
        <w:numPr>
          <w:ilvl w:val="0"/>
          <w:numId w:val="6"/>
        </w:numPr>
        <w:jc w:val="center"/>
        <w:rPr>
          <w:b/>
          <w:sz w:val="30"/>
          <w:szCs w:val="30"/>
        </w:rPr>
      </w:pPr>
      <w:r w:rsidRPr="00680401">
        <w:rPr>
          <w:b/>
          <w:sz w:val="30"/>
          <w:szCs w:val="30"/>
        </w:rPr>
        <w:t>de exploitatie van ingedeelde inrichtingen</w:t>
      </w:r>
    </w:p>
    <w:p w14:paraId="68ED64F0" w14:textId="77777777" w:rsidR="00760D6D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AA0ABF" w14:paraId="7F9070BA" w14:textId="77777777" w:rsidTr="001C0AA5">
        <w:tc>
          <w:tcPr>
            <w:tcW w:w="2835" w:type="dxa"/>
          </w:tcPr>
          <w:p w14:paraId="76464877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0156F20C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OMV_2023139015</w:t>
            </w:r>
          </w:p>
        </w:tc>
      </w:tr>
      <w:tr w:rsidR="00AA0ABF" w14:paraId="1B37FB85" w14:textId="77777777" w:rsidTr="001C0AA5">
        <w:tc>
          <w:tcPr>
            <w:tcW w:w="2835" w:type="dxa"/>
          </w:tcPr>
          <w:p w14:paraId="63417C84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6252BD60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23/09/2025 tot en met 22/10/2025</w:t>
            </w:r>
          </w:p>
        </w:tc>
      </w:tr>
    </w:tbl>
    <w:p w14:paraId="4DB8E985" w14:textId="77777777" w:rsidR="00760D6D" w:rsidRPr="00C558C6" w:rsidRDefault="00760D6D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AA0ABF" w14:paraId="334FDB2E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49E362BD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19984A7B" w14:textId="77777777" w:rsidR="00760D6D" w:rsidRPr="00C558C6" w:rsidRDefault="00000000" w:rsidP="00924B3F">
      <w:pPr>
        <w:ind w:right="188"/>
      </w:pPr>
      <w:r w:rsidRPr="00C558C6">
        <w:t>het bouwen en exploiteren van een kantoorgebouw, betoncentrale, breekwerf en een tijdelijke opslagplaats voor uitgegraven bodem, de aanleg van verhardingen en de plaatsing van een HS-cabine + bijstelling</w:t>
      </w:r>
    </w:p>
    <w:p w14:paraId="026E1133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AA0ABF" w14:paraId="52BB0F0B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69410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AA0ABF" w14:paraId="1914611E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</w:tcPr>
          <w:p w14:paraId="6D3CF2AF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</w:tcPr>
          <w:p w14:paraId="56370DAC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Top-Mix NV</w:t>
            </w:r>
          </w:p>
        </w:tc>
      </w:tr>
    </w:tbl>
    <w:p w14:paraId="3DDE8960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AA0ABF" w14:paraId="13C56750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8FAAC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17191ED7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AA0ABF" w14:paraId="230A5E38" w14:textId="77777777" w:rsidTr="009A3279">
        <w:tc>
          <w:tcPr>
            <w:tcW w:w="2943" w:type="dxa"/>
          </w:tcPr>
          <w:p w14:paraId="39C0C91D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</w:tcPr>
          <w:p w14:paraId="33F0416A" w14:textId="713F4BAC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Athenastraat, 9052 Gent</w:t>
            </w:r>
          </w:p>
        </w:tc>
      </w:tr>
      <w:tr w:rsidR="00AA0ABF" w14:paraId="41E9DF85" w14:textId="77777777" w:rsidTr="009A3279">
        <w:tc>
          <w:tcPr>
            <w:tcW w:w="2943" w:type="dxa"/>
          </w:tcPr>
          <w:p w14:paraId="5FCD5499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</w:tcPr>
          <w:p w14:paraId="63334BA5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24 sectie B nrs. 520H, 520/2 _, 522B, 530E, 547C, 548C, 557C, 559A, 568B, 568A, 569_, 570B, 570C, 571_ en 572C</w:t>
            </w:r>
          </w:p>
        </w:tc>
      </w:tr>
    </w:tbl>
    <w:p w14:paraId="4430BE58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AA0ABF" w14:paraId="17EFDBFB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1D030552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67D6E0B5" w14:textId="639B69BB" w:rsidR="00760D6D" w:rsidRPr="00EF57E7" w:rsidRDefault="004D6174" w:rsidP="000C285B">
      <w:r>
        <w:rPr>
          <w:rFonts w:cs="Calibri"/>
          <w:bCs/>
        </w:rPr>
        <w:t>Vlaamse overheid</w:t>
      </w:r>
    </w:p>
    <w:p w14:paraId="39776642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AA0ABF" w14:paraId="2E9304BE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349AB809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5929ADD6" w14:textId="77777777" w:rsidR="00066DF3" w:rsidRDefault="00000000" w:rsidP="006A2DDF">
      <w:pPr>
        <w:ind w:right="42"/>
      </w:pPr>
      <w:r>
        <w:t>Je kan</w:t>
      </w:r>
      <w:r w:rsidRPr="00FB0D31">
        <w:t xml:space="preserve"> </w:t>
      </w:r>
      <w:r>
        <w:t xml:space="preserve">tijdelijk het </w:t>
      </w:r>
      <w:r w:rsidRPr="00FB0D31">
        <w:t xml:space="preserve">openbaar onderzoek digitaal inkijken. </w:t>
      </w:r>
      <w:r>
        <w:t>Scan de QR</w:t>
      </w:r>
      <w:r>
        <w:noBreakHyphen/>
        <w:t xml:space="preserve">code op deze affiche of </w:t>
      </w:r>
      <w:r>
        <w:br/>
        <w:t>g</w:t>
      </w:r>
      <w:r w:rsidRPr="00FB0D31">
        <w:t xml:space="preserve">a naar </w:t>
      </w:r>
      <w:hyperlink r:id="rId7" w:history="1">
        <w:r w:rsidR="00066DF3">
          <w:rPr>
            <w:rStyle w:val="Hyperlink"/>
          </w:rPr>
          <w:t>https://omgevingsloketinzage.omgeving.vlaanderen.be</w:t>
        </w:r>
      </w:hyperlink>
    </w:p>
    <w:p w14:paraId="2EFEC927" w14:textId="77777777" w:rsidR="00AA0ABF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stad.gent </w:t>
      </w:r>
      <w:r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="00AA0ABF"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Pr="003A2117">
        <w:t>.</w:t>
      </w:r>
    </w:p>
    <w:p w14:paraId="7F77B1E9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AA0ABF" w14:paraId="16B99708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2DF12232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23/09/2025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22/10/2025 ingediend worden</w:t>
            </w:r>
          </w:p>
        </w:tc>
      </w:tr>
    </w:tbl>
    <w:p w14:paraId="68E3D097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r w:rsidRPr="00030F3D">
        <w:rPr>
          <w:sz w:val="22"/>
        </w:rPr>
        <w:t xml:space="preserve">bij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06C62406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r w:rsidRPr="00957108">
        <w:rPr>
          <w:sz w:val="22"/>
        </w:rPr>
        <w:t xml:space="preserve">schriftelijk, met vermelding van dossiernummer OMV_2023139015,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31FBC" w14:textId="77777777" w:rsidR="009E0D66" w:rsidRDefault="009E0D66">
      <w:r>
        <w:separator/>
      </w:r>
    </w:p>
  </w:endnote>
  <w:endnote w:type="continuationSeparator" w:id="0">
    <w:p w14:paraId="61E7C509" w14:textId="77777777" w:rsidR="009E0D66" w:rsidRDefault="009E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45DF" w14:textId="77777777" w:rsidR="009E0D66" w:rsidRDefault="009E0D66">
      <w:r>
        <w:separator/>
      </w:r>
    </w:p>
  </w:footnote>
  <w:footnote w:type="continuationSeparator" w:id="0">
    <w:p w14:paraId="600703AF" w14:textId="77777777" w:rsidR="009E0D66" w:rsidRDefault="009E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643BC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461DBA64" wp14:editId="7D8461CB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C16AD9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5AA8B649" wp14:editId="1565ED02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EAB01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AD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A4D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C9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47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24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85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84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347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0FE628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739C8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04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EC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211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32E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81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092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6F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EE9A233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DDA49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CE6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20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A7E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786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05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25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A06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12326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74E4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26C6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4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67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CA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AA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46A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AC0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3558C25A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CB2F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9297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C7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CD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8C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64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A3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068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F60A9"/>
    <w:multiLevelType w:val="hybridMultilevel"/>
    <w:tmpl w:val="C50A8674"/>
    <w:lvl w:ilvl="0" w:tplc="EBF843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32B6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E0C3E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F0F9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B25C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A8CE6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C0A5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DABE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32AB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3"/>
  </w:num>
  <w:num w:numId="5" w16cid:durableId="272982474">
    <w:abstractNumId w:val="4"/>
  </w:num>
  <w:num w:numId="6" w16cid:durableId="2016882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1D2C"/>
    <w:rsid w:val="00115C2C"/>
    <w:rsid w:val="001A6970"/>
    <w:rsid w:val="001B4CFB"/>
    <w:rsid w:val="001C0AA5"/>
    <w:rsid w:val="001D1C06"/>
    <w:rsid w:val="00235313"/>
    <w:rsid w:val="002537BF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C44D2"/>
    <w:rsid w:val="004D1A18"/>
    <w:rsid w:val="004D6174"/>
    <w:rsid w:val="00521D4B"/>
    <w:rsid w:val="0056724F"/>
    <w:rsid w:val="005714B9"/>
    <w:rsid w:val="005F01BA"/>
    <w:rsid w:val="00680401"/>
    <w:rsid w:val="00692644"/>
    <w:rsid w:val="006A2DDF"/>
    <w:rsid w:val="006E6C6A"/>
    <w:rsid w:val="006F55B9"/>
    <w:rsid w:val="00750806"/>
    <w:rsid w:val="00760D6D"/>
    <w:rsid w:val="00777D25"/>
    <w:rsid w:val="007D4590"/>
    <w:rsid w:val="007F6418"/>
    <w:rsid w:val="00833BC2"/>
    <w:rsid w:val="00871BF8"/>
    <w:rsid w:val="00924B3F"/>
    <w:rsid w:val="00944812"/>
    <w:rsid w:val="00957108"/>
    <w:rsid w:val="009654B7"/>
    <w:rsid w:val="00995F29"/>
    <w:rsid w:val="009A3279"/>
    <w:rsid w:val="009A7489"/>
    <w:rsid w:val="009B102B"/>
    <w:rsid w:val="009E0D66"/>
    <w:rsid w:val="009E73B4"/>
    <w:rsid w:val="009E7DBD"/>
    <w:rsid w:val="00A60D41"/>
    <w:rsid w:val="00A64078"/>
    <w:rsid w:val="00A77B3E"/>
    <w:rsid w:val="00A860E2"/>
    <w:rsid w:val="00A9782D"/>
    <w:rsid w:val="00AA0ABF"/>
    <w:rsid w:val="00AE3ED5"/>
    <w:rsid w:val="00B073D4"/>
    <w:rsid w:val="00B12413"/>
    <w:rsid w:val="00B2787C"/>
    <w:rsid w:val="00B501BD"/>
    <w:rsid w:val="00B77021"/>
    <w:rsid w:val="00BF322F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58E54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3139015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79</cp:revision>
  <dcterms:created xsi:type="dcterms:W3CDTF">2017-03-06T13:46:00Z</dcterms:created>
  <dcterms:modified xsi:type="dcterms:W3CDTF">2025-09-16T19:37:00Z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