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OMV_2026103168</w:t>
            </w:r>
          </w:p>
        </w:tc>
        <w:tc>
          <w:tcPr>
            <w:tcW w:w="2229" w:type="dxa"/>
          </w:tcPr>
          <w:p w:rsidR="00461CD4" w:rsidRPr="00C127B4" w:rsidP="00C127B4">
            <w:pPr>
              <w:pStyle w:val="grootte9"/>
            </w:pPr>
            <w:r w:rsidRPr="00C127B4">
              <w:t>29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1113167337"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E8FCBBE"/>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