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2543" w14:textId="77777777" w:rsidR="00814BD6" w:rsidRDefault="00814BD6" w:rsidP="00274420"/>
    <w:p w14:paraId="5F56232D" w14:textId="77777777" w:rsidR="002836E9" w:rsidRDefault="002836E9" w:rsidP="00274420"/>
    <w:p w14:paraId="6C6551A3" w14:textId="77777777" w:rsidR="002836E9" w:rsidRDefault="002836E9" w:rsidP="00274420"/>
    <w:p w14:paraId="5B7CA0CB" w14:textId="77777777" w:rsidR="002836E9" w:rsidRDefault="002836E9" w:rsidP="00274420"/>
    <w:p w14:paraId="1A9E4ED0"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46424260"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6F93B48" w14:textId="77777777" w:rsidR="003B2544" w:rsidRDefault="003B2544" w:rsidP="007835CB">
      <w:pPr>
        <w:ind w:right="-569"/>
        <w:jc w:val="center"/>
        <w:rPr>
          <w:rFonts w:cs="Calibri"/>
          <w:b/>
          <w:sz w:val="28"/>
          <w:szCs w:val="28"/>
        </w:rPr>
      </w:pPr>
    </w:p>
    <w:p w14:paraId="52643443"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8A3FD4" w14:paraId="63C7567F" w14:textId="77777777" w:rsidTr="008571E2">
        <w:tc>
          <w:tcPr>
            <w:tcW w:w="2835" w:type="dxa"/>
          </w:tcPr>
          <w:p w14:paraId="6935D8F6"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1D1416A" w14:textId="77777777" w:rsidR="00E8291C" w:rsidRPr="00D558BC" w:rsidRDefault="00000000" w:rsidP="00BA4647">
            <w:pPr>
              <w:ind w:right="-425"/>
              <w:rPr>
                <w:rFonts w:cs="Calibri"/>
                <w:bCs/>
                <w:sz w:val="28"/>
                <w:szCs w:val="28"/>
              </w:rPr>
            </w:pPr>
            <w:r w:rsidRPr="00D558BC">
              <w:rPr>
                <w:sz w:val="28"/>
                <w:szCs w:val="28"/>
              </w:rPr>
              <w:t>OMV_2026062039</w:t>
            </w:r>
          </w:p>
        </w:tc>
      </w:tr>
      <w:tr w:rsidR="008A3FD4" w14:paraId="59E69AB5" w14:textId="77777777" w:rsidTr="008571E2">
        <w:tc>
          <w:tcPr>
            <w:tcW w:w="2835" w:type="dxa"/>
          </w:tcPr>
          <w:p w14:paraId="714E41EA"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6243B0E8" w14:textId="77777777" w:rsidR="00E8291C" w:rsidRPr="00D558BC" w:rsidRDefault="00000000" w:rsidP="00BA4647">
            <w:pPr>
              <w:ind w:right="-425"/>
              <w:rPr>
                <w:sz w:val="28"/>
                <w:szCs w:val="28"/>
              </w:rPr>
            </w:pPr>
            <w:r>
              <w:rPr>
                <w:sz w:val="28"/>
                <w:szCs w:val="28"/>
              </w:rPr>
              <w:t>......................</w:t>
            </w:r>
          </w:p>
        </w:tc>
      </w:tr>
    </w:tbl>
    <w:p w14:paraId="251D83D9"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A3FD4" w14:paraId="5DAD04DE" w14:textId="77777777" w:rsidTr="004C6EBE">
        <w:trPr>
          <w:trHeight w:val="313"/>
        </w:trPr>
        <w:tc>
          <w:tcPr>
            <w:tcW w:w="9650" w:type="dxa"/>
            <w:shd w:val="clear" w:color="auto" w:fill="FFFFFF" w:themeFill="background1"/>
          </w:tcPr>
          <w:p w14:paraId="7857DC58" w14:textId="77777777" w:rsidR="00E8291C" w:rsidRPr="004C6EBE" w:rsidRDefault="00000000" w:rsidP="00BA4647">
            <w:pPr>
              <w:ind w:right="-425"/>
              <w:rPr>
                <w:rFonts w:cs="Calibri"/>
              </w:rPr>
            </w:pPr>
            <w:r w:rsidRPr="004C6EBE">
              <w:rPr>
                <w:rFonts w:cs="Calibri"/>
                <w:b/>
              </w:rPr>
              <w:t>Onderwerp</w:t>
            </w:r>
          </w:p>
        </w:tc>
      </w:tr>
    </w:tbl>
    <w:p w14:paraId="51A09DE0" w14:textId="77777777" w:rsidR="00E8291C" w:rsidRPr="004D0DD4" w:rsidRDefault="00000000" w:rsidP="00BA4647">
      <w:pPr>
        <w:ind w:right="-425"/>
        <w:rPr>
          <w:szCs w:val="21"/>
        </w:rPr>
      </w:pPr>
      <w:r w:rsidRPr="004D0DD4">
        <w:rPr>
          <w:szCs w:val="21"/>
        </w:rPr>
        <w:t>het plaatsen van een warmtepomp</w:t>
      </w:r>
    </w:p>
    <w:p w14:paraId="19D5836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8A3FD4" w14:paraId="6F185EDC" w14:textId="77777777" w:rsidTr="004C6EBE">
        <w:trPr>
          <w:trHeight w:val="313"/>
        </w:trPr>
        <w:tc>
          <w:tcPr>
            <w:tcW w:w="9650" w:type="dxa"/>
            <w:gridSpan w:val="3"/>
          </w:tcPr>
          <w:p w14:paraId="2F1FB967" w14:textId="77777777" w:rsidR="00E8291C" w:rsidRPr="004C6EBE" w:rsidRDefault="00000000" w:rsidP="00BA4647">
            <w:pPr>
              <w:ind w:right="-425"/>
              <w:rPr>
                <w:rFonts w:cs="Calibri"/>
              </w:rPr>
            </w:pPr>
            <w:r w:rsidRPr="004C6EBE">
              <w:rPr>
                <w:rFonts w:cs="Calibri"/>
                <w:b/>
              </w:rPr>
              <w:t>Gegevens over de aanvrager/exploitant</w:t>
            </w:r>
          </w:p>
        </w:tc>
      </w:tr>
      <w:tr w:rsidR="008A3FD4" w14:paraId="66CCDDCC"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14FC11D7" w14:textId="77777777" w:rsidR="00B77021" w:rsidRPr="00D86B6A" w:rsidRDefault="00000000" w:rsidP="00833BC2">
            <w:pPr>
              <w:rPr>
                <w:sz w:val="22"/>
              </w:rPr>
            </w:pPr>
            <w:r w:rsidRPr="00D86B6A">
              <w:rPr>
                <w:sz w:val="22"/>
              </w:rPr>
              <w:t>Naam</w:t>
            </w:r>
          </w:p>
        </w:tc>
        <w:tc>
          <w:tcPr>
            <w:tcW w:w="6519" w:type="dxa"/>
          </w:tcPr>
          <w:p w14:paraId="25451895" w14:textId="77777777" w:rsidR="00477B21" w:rsidRPr="00D86B6A" w:rsidRDefault="00000000" w:rsidP="00B073D4">
            <w:pPr>
              <w:rPr>
                <w:b/>
                <w:sz w:val="22"/>
              </w:rPr>
            </w:pPr>
            <w:r w:rsidRPr="00D86B6A">
              <w:rPr>
                <w:b/>
                <w:sz w:val="22"/>
              </w:rPr>
              <w:t xml:space="preserve">Benedikt Van den </w:t>
            </w:r>
            <w:proofErr w:type="spellStart"/>
            <w:r w:rsidRPr="00D86B6A">
              <w:rPr>
                <w:b/>
                <w:sz w:val="22"/>
              </w:rPr>
              <w:t>Braembussche</w:t>
            </w:r>
            <w:proofErr w:type="spellEnd"/>
          </w:p>
        </w:tc>
      </w:tr>
    </w:tbl>
    <w:p w14:paraId="5C65DAD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8A3FD4" w14:paraId="2FC15358"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A8A1E83" w14:textId="77777777" w:rsidR="00E8291C" w:rsidRPr="004C6EBE" w:rsidRDefault="00000000" w:rsidP="00BA4647">
            <w:pPr>
              <w:ind w:right="-425"/>
              <w:rPr>
                <w:rFonts w:cs="Calibri"/>
              </w:rPr>
            </w:pPr>
            <w:r w:rsidRPr="004C6EBE">
              <w:rPr>
                <w:rFonts w:cs="Calibri"/>
                <w:b/>
              </w:rPr>
              <w:t>Gegevens over de ligging</w:t>
            </w:r>
          </w:p>
        </w:tc>
      </w:tr>
      <w:tr w:rsidR="008A3FD4" w14:paraId="62B12CA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6A722F3"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74F47ECB" w14:textId="77777777" w:rsidR="00A77B3E" w:rsidRPr="003B2547" w:rsidRDefault="00000000" w:rsidP="003B2547">
            <w:pPr>
              <w:ind w:left="-105"/>
              <w:rPr>
                <w:b/>
                <w:sz w:val="22"/>
              </w:rPr>
            </w:pPr>
            <w:r w:rsidRPr="003B2547">
              <w:rPr>
                <w:b/>
                <w:sz w:val="22"/>
              </w:rPr>
              <w:t>Arendstraat 1, 9000 Gent</w:t>
            </w:r>
          </w:p>
        </w:tc>
      </w:tr>
      <w:tr w:rsidR="008A3FD4" w14:paraId="57C7CEF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209F222"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129ACD6F"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4 sectie D nr. 2713T</w:t>
            </w:r>
          </w:p>
        </w:tc>
      </w:tr>
    </w:tbl>
    <w:p w14:paraId="275B1FE3"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A3FD4" w14:paraId="3C340E03" w14:textId="77777777" w:rsidTr="004C6EBE">
        <w:trPr>
          <w:trHeight w:val="313"/>
        </w:trPr>
        <w:tc>
          <w:tcPr>
            <w:tcW w:w="9650" w:type="dxa"/>
            <w:shd w:val="clear" w:color="auto" w:fill="FFFFFF" w:themeFill="background1"/>
          </w:tcPr>
          <w:p w14:paraId="6DE3189C"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40A4DF3" w14:textId="77777777" w:rsidR="00E8291C" w:rsidRPr="004D0DD4" w:rsidRDefault="00000000" w:rsidP="00BA4647">
      <w:pPr>
        <w:ind w:right="-425"/>
        <w:rPr>
          <w:rFonts w:cs="Calibri"/>
          <w:bCs/>
          <w:szCs w:val="21"/>
        </w:rPr>
      </w:pPr>
      <w:r>
        <w:rPr>
          <w:rFonts w:cs="Calibri"/>
          <w:bCs/>
          <w:szCs w:val="21"/>
        </w:rPr>
        <w:t>college van burgemeester en schepenen</w:t>
      </w:r>
    </w:p>
    <w:p w14:paraId="0A5D3A59"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A3FD4" w14:paraId="0E5D617A" w14:textId="77777777" w:rsidTr="004C6EBE">
        <w:trPr>
          <w:trHeight w:val="313"/>
        </w:trPr>
        <w:tc>
          <w:tcPr>
            <w:tcW w:w="9650" w:type="dxa"/>
            <w:shd w:val="clear" w:color="auto" w:fill="FFFFFF" w:themeFill="background1"/>
          </w:tcPr>
          <w:p w14:paraId="35941E5B" w14:textId="77777777" w:rsidR="00E8291C" w:rsidRPr="004C6EBE" w:rsidRDefault="00000000" w:rsidP="00BA4647">
            <w:pPr>
              <w:ind w:right="-425"/>
              <w:rPr>
                <w:rFonts w:cs="Calibri"/>
                <w:b/>
              </w:rPr>
            </w:pPr>
            <w:r w:rsidRPr="004C6EBE">
              <w:rPr>
                <w:rFonts w:cs="Calibri"/>
                <w:b/>
              </w:rPr>
              <w:t>Beslissing</w:t>
            </w:r>
          </w:p>
        </w:tc>
      </w:tr>
    </w:tbl>
    <w:p w14:paraId="2F7145AF" w14:textId="77777777" w:rsidR="00E8291C" w:rsidRPr="00944697" w:rsidRDefault="00000000" w:rsidP="00BA4647">
      <w:pPr>
        <w:ind w:right="-425"/>
        <w:rPr>
          <w:szCs w:val="21"/>
        </w:rPr>
      </w:pPr>
      <w:r w:rsidRPr="00944697">
        <w:rPr>
          <w:szCs w:val="21"/>
        </w:rPr>
        <w:t xml:space="preserve">Het college van burgemeester en schepenen heeft op 8 oktober 2026 de </w:t>
      </w:r>
      <w:proofErr w:type="spellStart"/>
      <w:r w:rsidRPr="00944697">
        <w:rPr>
          <w:szCs w:val="21"/>
        </w:rPr>
        <w:t>omgevingsvergunning</w:t>
      </w:r>
      <w:proofErr w:type="spellEnd"/>
      <w:r w:rsidRPr="00944697">
        <w:rPr>
          <w:szCs w:val="21"/>
        </w:rPr>
        <w:t xml:space="preserve"> verleend.</w:t>
      </w:r>
    </w:p>
    <w:p w14:paraId="278B258A"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8A3FD4" w14:paraId="4F2C9A76" w14:textId="77777777" w:rsidTr="004C6EBE">
        <w:trPr>
          <w:trHeight w:val="313"/>
        </w:trPr>
        <w:tc>
          <w:tcPr>
            <w:tcW w:w="9650" w:type="dxa"/>
          </w:tcPr>
          <w:p w14:paraId="202BE63E" w14:textId="77777777" w:rsidR="00E8291C" w:rsidRPr="004C6EBE" w:rsidRDefault="00000000" w:rsidP="00BA4647">
            <w:pPr>
              <w:ind w:right="-425"/>
            </w:pPr>
            <w:r w:rsidRPr="004C6EBE">
              <w:rPr>
                <w:rFonts w:cs="Calibri"/>
                <w:b/>
              </w:rPr>
              <w:t xml:space="preserve">Inzage van de beslissing </w:t>
            </w:r>
          </w:p>
        </w:tc>
      </w:tr>
    </w:tbl>
    <w:p w14:paraId="7D2E74B5" w14:textId="77777777" w:rsidR="008A3FD4"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A404DC5" w14:textId="77777777" w:rsidR="008A3FD4"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FF46EE3"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A3FD4" w14:paraId="7A11B599" w14:textId="77777777" w:rsidTr="004C6EBE">
        <w:trPr>
          <w:trHeight w:val="313"/>
        </w:trPr>
        <w:tc>
          <w:tcPr>
            <w:tcW w:w="9650" w:type="dxa"/>
            <w:shd w:val="clear" w:color="auto" w:fill="FFFFFF" w:themeFill="background1"/>
          </w:tcPr>
          <w:p w14:paraId="2F4EB8BB" w14:textId="77777777" w:rsidR="00E8291C" w:rsidRPr="004C6EBE" w:rsidRDefault="00000000" w:rsidP="00BA4647">
            <w:pPr>
              <w:ind w:right="-425"/>
              <w:rPr>
                <w:rFonts w:cs="Calibri"/>
              </w:rPr>
            </w:pPr>
            <w:r w:rsidRPr="004C6EBE">
              <w:rPr>
                <w:rFonts w:cs="Calibri"/>
                <w:b/>
              </w:rPr>
              <w:t xml:space="preserve">Beroepsmogelijkheden </w:t>
            </w:r>
          </w:p>
        </w:tc>
      </w:tr>
    </w:tbl>
    <w:p w14:paraId="14709C5B"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F2B0695" w14:textId="77777777" w:rsidR="00E8291C" w:rsidRPr="000C1817" w:rsidRDefault="00E8291C" w:rsidP="00BA4647">
      <w:pPr>
        <w:ind w:right="-425"/>
        <w:rPr>
          <w:szCs w:val="21"/>
        </w:rPr>
      </w:pPr>
    </w:p>
    <w:p w14:paraId="70A84C75"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38A058A"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61033B4C"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OMV_2026062039 en kies '</w:t>
      </w:r>
      <w:r>
        <w:rPr>
          <w:szCs w:val="21"/>
        </w:rPr>
        <w:t>Ik wens een beroepschrift aan te maken</w:t>
      </w:r>
      <w:r w:rsidRPr="00E17A34">
        <w:rPr>
          <w:szCs w:val="21"/>
        </w:rPr>
        <w:t xml:space="preserve">'  </w:t>
      </w:r>
    </w:p>
    <w:p w14:paraId="5406CD57"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A48FF" w14:textId="77777777" w:rsidR="00A111CA" w:rsidRDefault="00A111CA">
      <w:r>
        <w:separator/>
      </w:r>
    </w:p>
  </w:endnote>
  <w:endnote w:type="continuationSeparator" w:id="0">
    <w:p w14:paraId="5987ED47" w14:textId="77777777" w:rsidR="00A111CA" w:rsidRDefault="00A11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DC96D" w14:textId="77777777" w:rsidR="00A111CA" w:rsidRDefault="00A111CA">
      <w:r>
        <w:separator/>
      </w:r>
    </w:p>
  </w:footnote>
  <w:footnote w:type="continuationSeparator" w:id="0">
    <w:p w14:paraId="1CD18CCA" w14:textId="77777777" w:rsidR="00A111CA" w:rsidRDefault="00A11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D0B3" w14:textId="77777777" w:rsidR="00995F29" w:rsidRDefault="00000000">
    <w:r w:rsidRPr="009A09AD">
      <w:rPr>
        <w:noProof/>
      </w:rPr>
      <w:drawing>
        <wp:anchor distT="0" distB="0" distL="114300" distR="114300" simplePos="0" relativeHeight="251658240" behindDoc="1" locked="0" layoutInCell="1" allowOverlap="1" wp14:anchorId="37E228FE" wp14:editId="7A4B5BEE">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2614B41" w14:textId="77777777" w:rsidR="0029680A" w:rsidRPr="002D417A" w:rsidRDefault="00000000" w:rsidP="002D417A">
    <w:pPr>
      <w:ind w:left="7371" w:right="-483"/>
    </w:pPr>
    <w:r>
      <w:rPr>
        <w:noProof/>
      </w:rPr>
      <w:drawing>
        <wp:inline distT="0" distB="0" distL="0" distR="0" wp14:anchorId="3812BA7D" wp14:editId="41891F28">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990C990"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38965960">
      <w:start w:val="1"/>
      <w:numFmt w:val="bullet"/>
      <w:lvlText w:val=""/>
      <w:lvlJc w:val="left"/>
      <w:pPr>
        <w:ind w:left="720" w:hanging="360"/>
      </w:pPr>
      <w:rPr>
        <w:rFonts w:ascii="Symbol" w:hAnsi="Symbol" w:hint="default"/>
      </w:rPr>
    </w:lvl>
    <w:lvl w:ilvl="1" w:tplc="1164747E" w:tentative="1">
      <w:start w:val="1"/>
      <w:numFmt w:val="bullet"/>
      <w:lvlText w:val="o"/>
      <w:lvlJc w:val="left"/>
      <w:pPr>
        <w:ind w:left="1440" w:hanging="360"/>
      </w:pPr>
      <w:rPr>
        <w:rFonts w:ascii="Courier New" w:hAnsi="Courier New" w:cs="Courier New" w:hint="default"/>
      </w:rPr>
    </w:lvl>
    <w:lvl w:ilvl="2" w:tplc="8E82B824" w:tentative="1">
      <w:start w:val="1"/>
      <w:numFmt w:val="bullet"/>
      <w:lvlText w:val=""/>
      <w:lvlJc w:val="left"/>
      <w:pPr>
        <w:ind w:left="2160" w:hanging="360"/>
      </w:pPr>
      <w:rPr>
        <w:rFonts w:ascii="Wingdings" w:hAnsi="Wingdings" w:hint="default"/>
      </w:rPr>
    </w:lvl>
    <w:lvl w:ilvl="3" w:tplc="B4328D7A" w:tentative="1">
      <w:start w:val="1"/>
      <w:numFmt w:val="bullet"/>
      <w:lvlText w:val=""/>
      <w:lvlJc w:val="left"/>
      <w:pPr>
        <w:ind w:left="2880" w:hanging="360"/>
      </w:pPr>
      <w:rPr>
        <w:rFonts w:ascii="Symbol" w:hAnsi="Symbol" w:hint="default"/>
      </w:rPr>
    </w:lvl>
    <w:lvl w:ilvl="4" w:tplc="E6D61DD6" w:tentative="1">
      <w:start w:val="1"/>
      <w:numFmt w:val="bullet"/>
      <w:lvlText w:val="o"/>
      <w:lvlJc w:val="left"/>
      <w:pPr>
        <w:ind w:left="3600" w:hanging="360"/>
      </w:pPr>
      <w:rPr>
        <w:rFonts w:ascii="Courier New" w:hAnsi="Courier New" w:cs="Courier New" w:hint="default"/>
      </w:rPr>
    </w:lvl>
    <w:lvl w:ilvl="5" w:tplc="219A93BA" w:tentative="1">
      <w:start w:val="1"/>
      <w:numFmt w:val="bullet"/>
      <w:lvlText w:val=""/>
      <w:lvlJc w:val="left"/>
      <w:pPr>
        <w:ind w:left="4320" w:hanging="360"/>
      </w:pPr>
      <w:rPr>
        <w:rFonts w:ascii="Wingdings" w:hAnsi="Wingdings" w:hint="default"/>
      </w:rPr>
    </w:lvl>
    <w:lvl w:ilvl="6" w:tplc="CB3EB88C" w:tentative="1">
      <w:start w:val="1"/>
      <w:numFmt w:val="bullet"/>
      <w:lvlText w:val=""/>
      <w:lvlJc w:val="left"/>
      <w:pPr>
        <w:ind w:left="5040" w:hanging="360"/>
      </w:pPr>
      <w:rPr>
        <w:rFonts w:ascii="Symbol" w:hAnsi="Symbol" w:hint="default"/>
      </w:rPr>
    </w:lvl>
    <w:lvl w:ilvl="7" w:tplc="5A1A16F6" w:tentative="1">
      <w:start w:val="1"/>
      <w:numFmt w:val="bullet"/>
      <w:lvlText w:val="o"/>
      <w:lvlJc w:val="left"/>
      <w:pPr>
        <w:ind w:left="5760" w:hanging="360"/>
      </w:pPr>
      <w:rPr>
        <w:rFonts w:ascii="Courier New" w:hAnsi="Courier New" w:cs="Courier New" w:hint="default"/>
      </w:rPr>
    </w:lvl>
    <w:lvl w:ilvl="8" w:tplc="600625E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84BEDF76">
      <w:start w:val="1"/>
      <w:numFmt w:val="bullet"/>
      <w:lvlText w:val="-"/>
      <w:lvlJc w:val="left"/>
      <w:pPr>
        <w:ind w:left="720" w:hanging="360"/>
      </w:pPr>
      <w:rPr>
        <w:rFonts w:ascii="Calibri" w:eastAsiaTheme="minorEastAsia" w:hAnsi="Calibri" w:cs="Lucida Sans Unicode" w:hint="default"/>
      </w:rPr>
    </w:lvl>
    <w:lvl w:ilvl="1" w:tplc="51F0F994">
      <w:start w:val="1"/>
      <w:numFmt w:val="bullet"/>
      <w:lvlText w:val="o"/>
      <w:lvlJc w:val="left"/>
      <w:pPr>
        <w:ind w:left="1440" w:hanging="360"/>
      </w:pPr>
      <w:rPr>
        <w:rFonts w:ascii="Courier New" w:hAnsi="Courier New" w:cs="Courier New" w:hint="default"/>
      </w:rPr>
    </w:lvl>
    <w:lvl w:ilvl="2" w:tplc="2AE26D72">
      <w:start w:val="1"/>
      <w:numFmt w:val="bullet"/>
      <w:lvlText w:val=""/>
      <w:lvlJc w:val="left"/>
      <w:pPr>
        <w:ind w:left="2160" w:hanging="360"/>
      </w:pPr>
      <w:rPr>
        <w:rFonts w:ascii="Wingdings" w:hAnsi="Wingdings" w:hint="default"/>
      </w:rPr>
    </w:lvl>
    <w:lvl w:ilvl="3" w:tplc="1B805D04">
      <w:start w:val="1"/>
      <w:numFmt w:val="bullet"/>
      <w:lvlText w:val=""/>
      <w:lvlJc w:val="left"/>
      <w:pPr>
        <w:ind w:left="2880" w:hanging="360"/>
      </w:pPr>
      <w:rPr>
        <w:rFonts w:ascii="Symbol" w:hAnsi="Symbol" w:hint="default"/>
      </w:rPr>
    </w:lvl>
    <w:lvl w:ilvl="4" w:tplc="D22C902E">
      <w:start w:val="1"/>
      <w:numFmt w:val="bullet"/>
      <w:lvlText w:val="o"/>
      <w:lvlJc w:val="left"/>
      <w:pPr>
        <w:ind w:left="3600" w:hanging="360"/>
      </w:pPr>
      <w:rPr>
        <w:rFonts w:ascii="Courier New" w:hAnsi="Courier New" w:cs="Courier New" w:hint="default"/>
      </w:rPr>
    </w:lvl>
    <w:lvl w:ilvl="5" w:tplc="BCF473C8">
      <w:start w:val="1"/>
      <w:numFmt w:val="bullet"/>
      <w:lvlText w:val=""/>
      <w:lvlJc w:val="left"/>
      <w:pPr>
        <w:ind w:left="4320" w:hanging="360"/>
      </w:pPr>
      <w:rPr>
        <w:rFonts w:ascii="Wingdings" w:hAnsi="Wingdings" w:hint="default"/>
      </w:rPr>
    </w:lvl>
    <w:lvl w:ilvl="6" w:tplc="643CC47C">
      <w:start w:val="1"/>
      <w:numFmt w:val="bullet"/>
      <w:lvlText w:val=""/>
      <w:lvlJc w:val="left"/>
      <w:pPr>
        <w:ind w:left="5040" w:hanging="360"/>
      </w:pPr>
      <w:rPr>
        <w:rFonts w:ascii="Symbol" w:hAnsi="Symbol" w:hint="default"/>
      </w:rPr>
    </w:lvl>
    <w:lvl w:ilvl="7" w:tplc="3E72258A">
      <w:start w:val="1"/>
      <w:numFmt w:val="bullet"/>
      <w:lvlText w:val="o"/>
      <w:lvlJc w:val="left"/>
      <w:pPr>
        <w:ind w:left="5760" w:hanging="360"/>
      </w:pPr>
      <w:rPr>
        <w:rFonts w:ascii="Courier New" w:hAnsi="Courier New" w:cs="Courier New" w:hint="default"/>
      </w:rPr>
    </w:lvl>
    <w:lvl w:ilvl="8" w:tplc="6ED42764">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9206584C">
      <w:start w:val="1"/>
      <w:numFmt w:val="bullet"/>
      <w:lvlText w:val="-"/>
      <w:lvlJc w:val="left"/>
      <w:pPr>
        <w:ind w:left="720" w:hanging="360"/>
      </w:pPr>
      <w:rPr>
        <w:rFonts w:ascii="Calibri" w:eastAsiaTheme="minorEastAsia" w:hAnsi="Calibri" w:cs="Lucida Sans Unicode" w:hint="default"/>
      </w:rPr>
    </w:lvl>
    <w:lvl w:ilvl="1" w:tplc="C5A610B2">
      <w:start w:val="1"/>
      <w:numFmt w:val="bullet"/>
      <w:lvlText w:val="o"/>
      <w:lvlJc w:val="left"/>
      <w:pPr>
        <w:ind w:left="1440" w:hanging="360"/>
      </w:pPr>
      <w:rPr>
        <w:rFonts w:ascii="Courier New" w:hAnsi="Courier New" w:cs="Courier New" w:hint="default"/>
      </w:rPr>
    </w:lvl>
    <w:lvl w:ilvl="2" w:tplc="C24A3BF4">
      <w:start w:val="1"/>
      <w:numFmt w:val="bullet"/>
      <w:lvlText w:val=""/>
      <w:lvlJc w:val="left"/>
      <w:pPr>
        <w:ind w:left="2160" w:hanging="360"/>
      </w:pPr>
      <w:rPr>
        <w:rFonts w:ascii="Wingdings" w:hAnsi="Wingdings" w:hint="default"/>
      </w:rPr>
    </w:lvl>
    <w:lvl w:ilvl="3" w:tplc="603A2B4E">
      <w:start w:val="1"/>
      <w:numFmt w:val="bullet"/>
      <w:lvlText w:val=""/>
      <w:lvlJc w:val="left"/>
      <w:pPr>
        <w:ind w:left="2880" w:hanging="360"/>
      </w:pPr>
      <w:rPr>
        <w:rFonts w:ascii="Symbol" w:hAnsi="Symbol" w:hint="default"/>
      </w:rPr>
    </w:lvl>
    <w:lvl w:ilvl="4" w:tplc="9A5C42DA">
      <w:start w:val="1"/>
      <w:numFmt w:val="bullet"/>
      <w:lvlText w:val="o"/>
      <w:lvlJc w:val="left"/>
      <w:pPr>
        <w:ind w:left="3600" w:hanging="360"/>
      </w:pPr>
      <w:rPr>
        <w:rFonts w:ascii="Courier New" w:hAnsi="Courier New" w:cs="Courier New" w:hint="default"/>
      </w:rPr>
    </w:lvl>
    <w:lvl w:ilvl="5" w:tplc="36CEE81A">
      <w:start w:val="1"/>
      <w:numFmt w:val="bullet"/>
      <w:lvlText w:val=""/>
      <w:lvlJc w:val="left"/>
      <w:pPr>
        <w:ind w:left="4320" w:hanging="360"/>
      </w:pPr>
      <w:rPr>
        <w:rFonts w:ascii="Wingdings" w:hAnsi="Wingdings" w:hint="default"/>
      </w:rPr>
    </w:lvl>
    <w:lvl w:ilvl="6" w:tplc="C044A3C4">
      <w:start w:val="1"/>
      <w:numFmt w:val="bullet"/>
      <w:lvlText w:val=""/>
      <w:lvlJc w:val="left"/>
      <w:pPr>
        <w:ind w:left="5040" w:hanging="360"/>
      </w:pPr>
      <w:rPr>
        <w:rFonts w:ascii="Symbol" w:hAnsi="Symbol" w:hint="default"/>
      </w:rPr>
    </w:lvl>
    <w:lvl w:ilvl="7" w:tplc="0AD2964E">
      <w:start w:val="1"/>
      <w:numFmt w:val="bullet"/>
      <w:lvlText w:val="o"/>
      <w:lvlJc w:val="left"/>
      <w:pPr>
        <w:ind w:left="5760" w:hanging="360"/>
      </w:pPr>
      <w:rPr>
        <w:rFonts w:ascii="Courier New" w:hAnsi="Courier New" w:cs="Courier New" w:hint="default"/>
      </w:rPr>
    </w:lvl>
    <w:lvl w:ilvl="8" w:tplc="C45EE1E2">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0174060E">
      <w:start w:val="1"/>
      <w:numFmt w:val="bullet"/>
      <w:lvlText w:val=""/>
      <w:lvlJc w:val="left"/>
      <w:pPr>
        <w:ind w:left="720" w:hanging="360"/>
      </w:pPr>
      <w:rPr>
        <w:rFonts w:ascii="Symbol" w:hAnsi="Symbol" w:hint="default"/>
      </w:rPr>
    </w:lvl>
    <w:lvl w:ilvl="1" w:tplc="C68A2838" w:tentative="1">
      <w:start w:val="1"/>
      <w:numFmt w:val="bullet"/>
      <w:lvlText w:val="o"/>
      <w:lvlJc w:val="left"/>
      <w:pPr>
        <w:ind w:left="1440" w:hanging="360"/>
      </w:pPr>
      <w:rPr>
        <w:rFonts w:ascii="Courier New" w:hAnsi="Courier New" w:cs="Courier New" w:hint="default"/>
      </w:rPr>
    </w:lvl>
    <w:lvl w:ilvl="2" w:tplc="4726FC34" w:tentative="1">
      <w:start w:val="1"/>
      <w:numFmt w:val="bullet"/>
      <w:lvlText w:val=""/>
      <w:lvlJc w:val="left"/>
      <w:pPr>
        <w:ind w:left="2160" w:hanging="360"/>
      </w:pPr>
      <w:rPr>
        <w:rFonts w:ascii="Wingdings" w:hAnsi="Wingdings" w:hint="default"/>
      </w:rPr>
    </w:lvl>
    <w:lvl w:ilvl="3" w:tplc="D8C8F312" w:tentative="1">
      <w:start w:val="1"/>
      <w:numFmt w:val="bullet"/>
      <w:lvlText w:val=""/>
      <w:lvlJc w:val="left"/>
      <w:pPr>
        <w:ind w:left="2880" w:hanging="360"/>
      </w:pPr>
      <w:rPr>
        <w:rFonts w:ascii="Symbol" w:hAnsi="Symbol" w:hint="default"/>
      </w:rPr>
    </w:lvl>
    <w:lvl w:ilvl="4" w:tplc="A3EC3BFE" w:tentative="1">
      <w:start w:val="1"/>
      <w:numFmt w:val="bullet"/>
      <w:lvlText w:val="o"/>
      <w:lvlJc w:val="left"/>
      <w:pPr>
        <w:ind w:left="3600" w:hanging="360"/>
      </w:pPr>
      <w:rPr>
        <w:rFonts w:ascii="Courier New" w:hAnsi="Courier New" w:cs="Courier New" w:hint="default"/>
      </w:rPr>
    </w:lvl>
    <w:lvl w:ilvl="5" w:tplc="F6D4E50E" w:tentative="1">
      <w:start w:val="1"/>
      <w:numFmt w:val="bullet"/>
      <w:lvlText w:val=""/>
      <w:lvlJc w:val="left"/>
      <w:pPr>
        <w:ind w:left="4320" w:hanging="360"/>
      </w:pPr>
      <w:rPr>
        <w:rFonts w:ascii="Wingdings" w:hAnsi="Wingdings" w:hint="default"/>
      </w:rPr>
    </w:lvl>
    <w:lvl w:ilvl="6" w:tplc="02B06EAC" w:tentative="1">
      <w:start w:val="1"/>
      <w:numFmt w:val="bullet"/>
      <w:lvlText w:val=""/>
      <w:lvlJc w:val="left"/>
      <w:pPr>
        <w:ind w:left="5040" w:hanging="360"/>
      </w:pPr>
      <w:rPr>
        <w:rFonts w:ascii="Symbol" w:hAnsi="Symbol" w:hint="default"/>
      </w:rPr>
    </w:lvl>
    <w:lvl w:ilvl="7" w:tplc="4AAC1868" w:tentative="1">
      <w:start w:val="1"/>
      <w:numFmt w:val="bullet"/>
      <w:lvlText w:val="o"/>
      <w:lvlJc w:val="left"/>
      <w:pPr>
        <w:ind w:left="5760" w:hanging="360"/>
      </w:pPr>
      <w:rPr>
        <w:rFonts w:ascii="Courier New" w:hAnsi="Courier New" w:cs="Courier New" w:hint="default"/>
      </w:rPr>
    </w:lvl>
    <w:lvl w:ilvl="8" w:tplc="8E386362"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836E9"/>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A3FD4"/>
    <w:rsid w:val="008B12C0"/>
    <w:rsid w:val="009063B3"/>
    <w:rsid w:val="00944697"/>
    <w:rsid w:val="00995F29"/>
    <w:rsid w:val="00A111CA"/>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C6987"/>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D3E1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6203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281</Words>
  <Characters>1550</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