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OMV_2026082413</w:t>
            </w:r>
          </w:p>
        </w:tc>
        <w:tc>
          <w:tcPr>
            <w:tcW w:w="2229" w:type="dxa"/>
          </w:tcPr>
          <w:p w:rsidR="00461CD4" w:rsidRPr="00C127B4" w:rsidP="00C127B4">
            <w:pPr>
              <w:pStyle w:val="grootte9"/>
            </w:pPr>
            <w:r w:rsidRPr="00C127B4">
              <w:t>1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073241280"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98E679"/>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