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OMV_2026043450</w:t>
            </w:r>
          </w:p>
        </w:tc>
        <w:tc>
          <w:tcPr>
            <w:tcW w:w="2229" w:type="dxa"/>
          </w:tcPr>
          <w:p w:rsidR="00461CD4" w:rsidRPr="00C127B4" w:rsidP="00C127B4">
            <w:pPr>
              <w:pStyle w:val="grootte9"/>
            </w:pPr>
            <w:r w:rsidRPr="00C127B4">
              <w:t>24 september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430249034"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
    <w:nsid w:val="64BC6A8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