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C9F5E" w14:textId="77777777" w:rsidR="00814BD6" w:rsidRDefault="00814BD6" w:rsidP="00274420"/>
    <w:p w14:paraId="545AAC78" w14:textId="77777777" w:rsidR="00987A9B"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59750D6" w14:textId="77777777" w:rsidR="00987A9B"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904E209" w14:textId="77777777" w:rsidR="00987A9B" w:rsidRDefault="00987A9B"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987A9B" w14:paraId="5AFAB85E" w14:textId="77777777" w:rsidTr="000F1FB4">
        <w:trPr>
          <w:trHeight w:val="546"/>
        </w:trPr>
        <w:tc>
          <w:tcPr>
            <w:tcW w:w="2835" w:type="dxa"/>
          </w:tcPr>
          <w:p w14:paraId="1B6020E7" w14:textId="77777777" w:rsidR="00987A9B"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1DB0925" w14:textId="77777777" w:rsidR="00987A9B" w:rsidRPr="00D558BC" w:rsidRDefault="00000000" w:rsidP="00BA4647">
            <w:pPr>
              <w:ind w:right="-425"/>
              <w:rPr>
                <w:rFonts w:cs="Calibri"/>
                <w:bCs/>
                <w:sz w:val="28"/>
                <w:szCs w:val="28"/>
              </w:rPr>
            </w:pPr>
            <w:r w:rsidRPr="00D558BC">
              <w:rPr>
                <w:sz w:val="28"/>
                <w:szCs w:val="28"/>
              </w:rPr>
              <w:t>OMV_2026086132</w:t>
            </w:r>
          </w:p>
        </w:tc>
      </w:tr>
      <w:tr w:rsidR="00987A9B" w14:paraId="177DB521" w14:textId="77777777" w:rsidTr="008571E2">
        <w:tc>
          <w:tcPr>
            <w:tcW w:w="2835" w:type="dxa"/>
          </w:tcPr>
          <w:p w14:paraId="5F7FC583" w14:textId="77777777" w:rsidR="00987A9B" w:rsidRPr="00855D84" w:rsidRDefault="00000000" w:rsidP="00BA4647">
            <w:pPr>
              <w:ind w:right="-425"/>
              <w:rPr>
                <w:rFonts w:cs="Calibri"/>
                <w:b/>
                <w:sz w:val="22"/>
              </w:rPr>
            </w:pPr>
            <w:r w:rsidRPr="00855D84">
              <w:rPr>
                <w:rFonts w:cs="Calibri"/>
                <w:b/>
                <w:sz w:val="22"/>
              </w:rPr>
              <w:t>Datum aanplakking</w:t>
            </w:r>
          </w:p>
        </w:tc>
        <w:tc>
          <w:tcPr>
            <w:tcW w:w="6804" w:type="dxa"/>
          </w:tcPr>
          <w:p w14:paraId="43C92ADA" w14:textId="77777777" w:rsidR="00987A9B" w:rsidRPr="00D558BC" w:rsidRDefault="00000000" w:rsidP="00BA4647">
            <w:pPr>
              <w:ind w:right="-425"/>
              <w:rPr>
                <w:sz w:val="28"/>
                <w:szCs w:val="28"/>
              </w:rPr>
            </w:pPr>
            <w:r>
              <w:rPr>
                <w:sz w:val="28"/>
                <w:szCs w:val="28"/>
              </w:rPr>
              <w:t>......................</w:t>
            </w:r>
          </w:p>
        </w:tc>
      </w:tr>
    </w:tbl>
    <w:p w14:paraId="4C9A74DA" w14:textId="77777777" w:rsidR="00987A9B" w:rsidRDefault="00987A9B" w:rsidP="00BA4647">
      <w:pPr>
        <w:ind w:right="-425"/>
        <w:rPr>
          <w:sz w:val="16"/>
        </w:rPr>
      </w:pPr>
    </w:p>
    <w:p w14:paraId="5C819C12" w14:textId="77777777" w:rsidR="00987A9B" w:rsidRDefault="00987A9B"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7A9B" w14:paraId="768F5ADA" w14:textId="77777777" w:rsidTr="004C6EBE">
        <w:trPr>
          <w:trHeight w:val="313"/>
        </w:trPr>
        <w:tc>
          <w:tcPr>
            <w:tcW w:w="9650" w:type="dxa"/>
            <w:shd w:val="clear" w:color="auto" w:fill="FFFFFF" w:themeFill="background1"/>
          </w:tcPr>
          <w:p w14:paraId="734D4650" w14:textId="77777777" w:rsidR="00987A9B" w:rsidRPr="004C6EBE" w:rsidRDefault="00000000" w:rsidP="00BA4647">
            <w:pPr>
              <w:ind w:right="-425"/>
              <w:rPr>
                <w:rFonts w:cs="Calibri"/>
              </w:rPr>
            </w:pPr>
            <w:r w:rsidRPr="004C6EBE">
              <w:rPr>
                <w:rFonts w:cs="Calibri"/>
                <w:b/>
              </w:rPr>
              <w:t>Onderwerp</w:t>
            </w:r>
          </w:p>
        </w:tc>
      </w:tr>
    </w:tbl>
    <w:p w14:paraId="749D5DB2" w14:textId="77777777" w:rsidR="00987A9B" w:rsidRPr="004D0DD4" w:rsidRDefault="00000000" w:rsidP="00BA4647">
      <w:pPr>
        <w:ind w:right="-425"/>
        <w:rPr>
          <w:szCs w:val="21"/>
        </w:rPr>
      </w:pPr>
      <w:r w:rsidRPr="004D0DD4">
        <w:rPr>
          <w:szCs w:val="21"/>
        </w:rPr>
        <w:t>een functiewijziging van zolder naar kantoorruimte</w:t>
      </w:r>
    </w:p>
    <w:p w14:paraId="54206349" w14:textId="77777777" w:rsidR="00987A9B" w:rsidRPr="00C06214" w:rsidRDefault="00987A9B"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987A9B" w14:paraId="4CC4492A" w14:textId="77777777" w:rsidTr="004C6EBE">
        <w:trPr>
          <w:trHeight w:val="313"/>
        </w:trPr>
        <w:tc>
          <w:tcPr>
            <w:tcW w:w="9650" w:type="dxa"/>
            <w:gridSpan w:val="3"/>
          </w:tcPr>
          <w:p w14:paraId="798DB777" w14:textId="77777777" w:rsidR="00987A9B" w:rsidRPr="004C6EBE" w:rsidRDefault="00000000" w:rsidP="00BA4647">
            <w:pPr>
              <w:ind w:right="-425"/>
              <w:rPr>
                <w:rFonts w:cs="Calibri"/>
              </w:rPr>
            </w:pPr>
            <w:r w:rsidRPr="004C6EBE">
              <w:rPr>
                <w:rFonts w:cs="Calibri"/>
                <w:b/>
              </w:rPr>
              <w:t>Gegevens over de aanvrager/exploitant</w:t>
            </w:r>
          </w:p>
        </w:tc>
      </w:tr>
      <w:tr w:rsidR="00987A9B" w14:paraId="50F8F5E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137B0B1" w14:textId="77777777" w:rsidR="00B77021" w:rsidRPr="00D86B6A" w:rsidRDefault="00000000" w:rsidP="00833BC2">
            <w:pPr>
              <w:rPr>
                <w:sz w:val="22"/>
              </w:rPr>
            </w:pPr>
            <w:r w:rsidRPr="00D86B6A">
              <w:rPr>
                <w:sz w:val="22"/>
              </w:rPr>
              <w:t>Naam</w:t>
            </w:r>
          </w:p>
        </w:tc>
        <w:tc>
          <w:tcPr>
            <w:tcW w:w="6519" w:type="dxa"/>
          </w:tcPr>
          <w:p w14:paraId="7082475F" w14:textId="77777777" w:rsidR="00477B21" w:rsidRPr="00D86B6A" w:rsidRDefault="00000000" w:rsidP="000F1FB4">
            <w:pPr>
              <w:ind w:left="43"/>
              <w:rPr>
                <w:b/>
                <w:sz w:val="22"/>
              </w:rPr>
            </w:pPr>
            <w:r w:rsidRPr="00D86B6A">
              <w:rPr>
                <w:b/>
                <w:sz w:val="22"/>
              </w:rPr>
              <w:t>Jolien Vercruysse</w:t>
            </w:r>
          </w:p>
        </w:tc>
      </w:tr>
    </w:tbl>
    <w:p w14:paraId="79FDA801" w14:textId="77777777" w:rsidR="00987A9B" w:rsidRPr="00C06214" w:rsidRDefault="00987A9B"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987A9B" w14:paraId="463A33C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232474" w14:textId="77777777" w:rsidR="00987A9B" w:rsidRPr="004C6EBE" w:rsidRDefault="00000000" w:rsidP="00BA4647">
            <w:pPr>
              <w:ind w:right="-425"/>
              <w:rPr>
                <w:rFonts w:cs="Calibri"/>
              </w:rPr>
            </w:pPr>
            <w:r w:rsidRPr="004C6EBE">
              <w:rPr>
                <w:rFonts w:cs="Calibri"/>
                <w:b/>
              </w:rPr>
              <w:t>Gegevens over de ligging</w:t>
            </w:r>
          </w:p>
        </w:tc>
      </w:tr>
      <w:tr w:rsidR="00987A9B" w14:paraId="1B98174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1E2527B" w14:textId="77777777" w:rsidR="00987A9B" w:rsidRPr="00855D84" w:rsidRDefault="00000000" w:rsidP="00BA4647">
            <w:pPr>
              <w:ind w:right="-425"/>
              <w:rPr>
                <w:rFonts w:cs="Calibri"/>
                <w:sz w:val="22"/>
              </w:rPr>
            </w:pPr>
            <w:r w:rsidRPr="00855D84">
              <w:rPr>
                <w:rFonts w:cs="Calibri"/>
                <w:sz w:val="22"/>
              </w:rPr>
              <w:t>Adres</w:t>
            </w:r>
          </w:p>
        </w:tc>
        <w:tc>
          <w:tcPr>
            <w:tcW w:w="6553" w:type="dxa"/>
          </w:tcPr>
          <w:p w14:paraId="22832110" w14:textId="0E45A4EB" w:rsidR="00A77B3E" w:rsidRPr="003B2547" w:rsidRDefault="00000000" w:rsidP="003B2547">
            <w:pPr>
              <w:ind w:left="-105"/>
              <w:rPr>
                <w:b/>
                <w:sz w:val="22"/>
              </w:rPr>
            </w:pPr>
            <w:r w:rsidRPr="003B2547">
              <w:rPr>
                <w:b/>
                <w:sz w:val="22"/>
              </w:rPr>
              <w:t>Leo Tertzweillaan 12</w:t>
            </w:r>
            <w:r w:rsidR="000F1FB4">
              <w:rPr>
                <w:b/>
                <w:sz w:val="22"/>
              </w:rPr>
              <w:t>-</w:t>
            </w:r>
            <w:r w:rsidRPr="003B2547">
              <w:rPr>
                <w:b/>
                <w:sz w:val="22"/>
              </w:rPr>
              <w:t>13, 9050 Gent</w:t>
            </w:r>
          </w:p>
        </w:tc>
      </w:tr>
      <w:tr w:rsidR="00987A9B" w14:paraId="336D8DA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4C144E0" w14:textId="77777777" w:rsidR="00987A9B" w:rsidRPr="00855D84" w:rsidRDefault="00000000" w:rsidP="00BA4647">
            <w:pPr>
              <w:ind w:right="-425"/>
              <w:rPr>
                <w:rFonts w:cs="Calibri"/>
                <w:sz w:val="22"/>
              </w:rPr>
            </w:pPr>
            <w:r w:rsidRPr="00855D84">
              <w:rPr>
                <w:rFonts w:cs="Calibri"/>
                <w:sz w:val="22"/>
              </w:rPr>
              <w:t>Kadastrale gegevens</w:t>
            </w:r>
          </w:p>
        </w:tc>
        <w:tc>
          <w:tcPr>
            <w:tcW w:w="6553" w:type="dxa"/>
          </w:tcPr>
          <w:p w14:paraId="757C0F8D" w14:textId="77777777" w:rsidR="00987A9B"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310C8</w:t>
            </w:r>
          </w:p>
        </w:tc>
      </w:tr>
    </w:tbl>
    <w:p w14:paraId="0CE136FD" w14:textId="77777777" w:rsidR="00987A9B" w:rsidRPr="001C0421" w:rsidRDefault="00987A9B">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7A9B" w14:paraId="2A8F815F" w14:textId="77777777" w:rsidTr="004C6EBE">
        <w:trPr>
          <w:trHeight w:val="313"/>
        </w:trPr>
        <w:tc>
          <w:tcPr>
            <w:tcW w:w="9650" w:type="dxa"/>
            <w:shd w:val="clear" w:color="auto" w:fill="FFFFFF" w:themeFill="background1"/>
          </w:tcPr>
          <w:p w14:paraId="3707352B" w14:textId="77777777" w:rsidR="00987A9B"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E62EFAD" w14:textId="77777777" w:rsidR="00987A9B" w:rsidRPr="004D0DD4" w:rsidRDefault="00000000" w:rsidP="00BA4647">
      <w:pPr>
        <w:ind w:right="-425"/>
        <w:rPr>
          <w:rFonts w:cs="Calibri"/>
          <w:bCs/>
          <w:szCs w:val="21"/>
        </w:rPr>
      </w:pPr>
      <w:r>
        <w:rPr>
          <w:rFonts w:cs="Calibri"/>
          <w:bCs/>
          <w:szCs w:val="21"/>
        </w:rPr>
        <w:t>college van burgemeester en schepenen</w:t>
      </w:r>
    </w:p>
    <w:p w14:paraId="1491BBB5" w14:textId="77777777" w:rsidR="00987A9B" w:rsidRDefault="00987A9B"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7A9B" w14:paraId="25CCF26D" w14:textId="77777777" w:rsidTr="004C6EBE">
        <w:trPr>
          <w:trHeight w:val="313"/>
        </w:trPr>
        <w:tc>
          <w:tcPr>
            <w:tcW w:w="9650" w:type="dxa"/>
            <w:shd w:val="clear" w:color="auto" w:fill="FFFFFF" w:themeFill="background1"/>
          </w:tcPr>
          <w:p w14:paraId="35DACBE5" w14:textId="77777777" w:rsidR="00987A9B" w:rsidRPr="004C6EBE" w:rsidRDefault="00000000" w:rsidP="00BA4647">
            <w:pPr>
              <w:ind w:right="-425"/>
              <w:rPr>
                <w:rFonts w:cs="Calibri"/>
                <w:b/>
              </w:rPr>
            </w:pPr>
            <w:r w:rsidRPr="004C6EBE">
              <w:rPr>
                <w:rFonts w:cs="Calibri"/>
                <w:b/>
              </w:rPr>
              <w:t>Beslissing</w:t>
            </w:r>
          </w:p>
        </w:tc>
      </w:tr>
    </w:tbl>
    <w:p w14:paraId="427CF818" w14:textId="77777777" w:rsidR="00987A9B" w:rsidRPr="00944697" w:rsidRDefault="00000000" w:rsidP="00BA4647">
      <w:pPr>
        <w:ind w:right="-425"/>
        <w:rPr>
          <w:szCs w:val="21"/>
        </w:rPr>
      </w:pPr>
      <w:r w:rsidRPr="00944697">
        <w:rPr>
          <w:szCs w:val="21"/>
        </w:rPr>
        <w:t xml:space="preserve">Het college van burgemeester en schepenen heeft op 24 september 2026 de omgevingsvergunning </w:t>
      </w:r>
      <w:r>
        <w:rPr>
          <w:szCs w:val="21"/>
        </w:rPr>
        <w:t xml:space="preserve">gedeeltelijk </w:t>
      </w:r>
      <w:r w:rsidRPr="00944697">
        <w:rPr>
          <w:szCs w:val="21"/>
        </w:rPr>
        <w:t>verleend onder voorwaarden.</w:t>
      </w:r>
    </w:p>
    <w:p w14:paraId="4F4688E9" w14:textId="77777777" w:rsidR="00987A9B" w:rsidRDefault="00987A9B"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987A9B" w14:paraId="5A26D08E" w14:textId="77777777" w:rsidTr="004C6EBE">
        <w:trPr>
          <w:trHeight w:val="313"/>
        </w:trPr>
        <w:tc>
          <w:tcPr>
            <w:tcW w:w="9650" w:type="dxa"/>
          </w:tcPr>
          <w:p w14:paraId="5FFF2477" w14:textId="77777777" w:rsidR="00987A9B" w:rsidRPr="004C6EBE" w:rsidRDefault="00000000" w:rsidP="00BA4647">
            <w:pPr>
              <w:ind w:right="-425"/>
            </w:pPr>
            <w:r w:rsidRPr="004C6EBE">
              <w:rPr>
                <w:rFonts w:cs="Calibri"/>
                <w:b/>
              </w:rPr>
              <w:t xml:space="preserve">Inzage van de beslissing </w:t>
            </w:r>
          </w:p>
        </w:tc>
      </w:tr>
    </w:tbl>
    <w:p w14:paraId="1E1BC3EF" w14:textId="77777777" w:rsidR="00987A9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A387454" w14:textId="450D7A8C" w:rsidR="00987A9B"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0F1FB4" w:rsidRPr="00F64790">
          <w:rPr>
            <w:rStyle w:val="Hyperlink"/>
            <w:bCs/>
            <w:szCs w:val="21"/>
          </w:rPr>
          <w:t>bouwen@stad.gent</w:t>
        </w:r>
      </w:hyperlink>
      <w:r w:rsidR="000F1FB4">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2D37F73" w14:textId="77777777" w:rsidR="00987A9B" w:rsidRPr="00C06214" w:rsidRDefault="00987A9B"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7A9B" w14:paraId="5AA2CFD4" w14:textId="77777777" w:rsidTr="004C6EBE">
        <w:trPr>
          <w:trHeight w:val="313"/>
        </w:trPr>
        <w:tc>
          <w:tcPr>
            <w:tcW w:w="9650" w:type="dxa"/>
            <w:shd w:val="clear" w:color="auto" w:fill="FFFFFF" w:themeFill="background1"/>
          </w:tcPr>
          <w:p w14:paraId="16CD3CD1" w14:textId="77777777" w:rsidR="00987A9B" w:rsidRPr="004C6EBE" w:rsidRDefault="00000000" w:rsidP="00BA4647">
            <w:pPr>
              <w:ind w:right="-425"/>
              <w:rPr>
                <w:rFonts w:cs="Calibri"/>
              </w:rPr>
            </w:pPr>
            <w:r w:rsidRPr="004C6EBE">
              <w:rPr>
                <w:rFonts w:cs="Calibri"/>
                <w:b/>
              </w:rPr>
              <w:t xml:space="preserve">Beroepsmogelijkheden </w:t>
            </w:r>
          </w:p>
        </w:tc>
      </w:tr>
    </w:tbl>
    <w:p w14:paraId="330BD0CF" w14:textId="77777777" w:rsidR="00987A9B"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756520A" w14:textId="77777777" w:rsidR="00987A9B" w:rsidRPr="000C1817" w:rsidRDefault="00987A9B" w:rsidP="00BA4647">
      <w:pPr>
        <w:ind w:right="-425"/>
        <w:rPr>
          <w:szCs w:val="21"/>
        </w:rPr>
      </w:pPr>
    </w:p>
    <w:p w14:paraId="7596365A" w14:textId="77777777" w:rsidR="00987A9B"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A6617EF" w14:textId="1A45508F" w:rsidR="000F1FB4"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0F1FB4">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0F1FB4">
        <w:rPr>
          <w:szCs w:val="21"/>
        </w:rPr>
        <w:t>;</w:t>
      </w:r>
    </w:p>
    <w:p w14:paraId="627DF879" w14:textId="5222439B" w:rsidR="00987A9B" w:rsidRPr="000F1FB4" w:rsidRDefault="00000000" w:rsidP="00BA4647">
      <w:pPr>
        <w:numPr>
          <w:ilvl w:val="0"/>
          <w:numId w:val="5"/>
        </w:numPr>
        <w:ind w:right="-425"/>
        <w:rPr>
          <w:szCs w:val="21"/>
        </w:rPr>
      </w:pPr>
      <w:r w:rsidRPr="000F1FB4">
        <w:rPr>
          <w:szCs w:val="21"/>
        </w:rPr>
        <w:t xml:space="preserve">of via het Inzageloket: ga naar </w:t>
      </w:r>
      <w:hyperlink r:id="rId9" w:history="1">
        <w:r w:rsidR="000F1FB4" w:rsidRPr="00F64790">
          <w:rPr>
            <w:rStyle w:val="Hyperlink"/>
            <w:szCs w:val="21"/>
          </w:rPr>
          <w:t>https://omgevingsloketinzage.omgeving.vlaanderen.be/</w:t>
        </w:r>
      </w:hyperlink>
      <w:r w:rsidRPr="000F1FB4">
        <w:rPr>
          <w:szCs w:val="21"/>
        </w:rPr>
        <w:t>, zoek op projectnummer OMV_2026086132 en kies 'Ik wens een beroepschrift aan te maken'</w:t>
      </w:r>
      <w:r w:rsidR="000F1FB4">
        <w:rPr>
          <w:szCs w:val="21"/>
        </w:rPr>
        <w:t>.</w:t>
      </w:r>
      <w:r w:rsidRPr="000F1FB4">
        <w:rPr>
          <w:szCs w:val="21"/>
        </w:rPr>
        <w:t xml:space="preserve"> </w:t>
      </w:r>
    </w:p>
    <w:p w14:paraId="15B227CE"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E73B5" w14:textId="77777777" w:rsidR="00A725F6" w:rsidRDefault="00A725F6">
      <w:r>
        <w:separator/>
      </w:r>
    </w:p>
  </w:endnote>
  <w:endnote w:type="continuationSeparator" w:id="0">
    <w:p w14:paraId="43C89300" w14:textId="77777777" w:rsidR="00A725F6" w:rsidRDefault="00A72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ED02E" w14:textId="77777777" w:rsidR="00A725F6" w:rsidRDefault="00A725F6">
      <w:r>
        <w:separator/>
      </w:r>
    </w:p>
  </w:footnote>
  <w:footnote w:type="continuationSeparator" w:id="0">
    <w:p w14:paraId="0CA40598" w14:textId="77777777" w:rsidR="00A725F6" w:rsidRDefault="00A72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A1E4" w14:textId="77777777" w:rsidR="00995F29" w:rsidRDefault="00000000">
    <w:r w:rsidRPr="009A09AD">
      <w:rPr>
        <w:noProof/>
      </w:rPr>
      <w:drawing>
        <wp:anchor distT="0" distB="0" distL="114300" distR="114300" simplePos="0" relativeHeight="251658240" behindDoc="1" locked="0" layoutInCell="1" allowOverlap="1" wp14:anchorId="4463DF62" wp14:editId="467D833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7BEE7753" w14:textId="77777777" w:rsidR="0029680A" w:rsidRPr="002D417A" w:rsidRDefault="00000000" w:rsidP="002D417A">
    <w:pPr>
      <w:ind w:left="7371" w:right="-483"/>
    </w:pPr>
    <w:r>
      <w:rPr>
        <w:noProof/>
      </w:rPr>
      <w:drawing>
        <wp:inline distT="0" distB="0" distL="0" distR="0" wp14:anchorId="58200CA1" wp14:editId="60915E0B">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664A0A5"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C99A9D44">
      <w:start w:val="1"/>
      <w:numFmt w:val="bullet"/>
      <w:lvlText w:val=""/>
      <w:lvlJc w:val="left"/>
      <w:pPr>
        <w:ind w:left="720" w:hanging="360"/>
      </w:pPr>
      <w:rPr>
        <w:rFonts w:ascii="Symbol" w:hAnsi="Symbol" w:hint="default"/>
      </w:rPr>
    </w:lvl>
    <w:lvl w:ilvl="1" w:tplc="DBAE26A4" w:tentative="1">
      <w:start w:val="1"/>
      <w:numFmt w:val="bullet"/>
      <w:lvlText w:val="o"/>
      <w:lvlJc w:val="left"/>
      <w:pPr>
        <w:ind w:left="1440" w:hanging="360"/>
      </w:pPr>
      <w:rPr>
        <w:rFonts w:ascii="Courier New" w:hAnsi="Courier New" w:cs="Courier New" w:hint="default"/>
      </w:rPr>
    </w:lvl>
    <w:lvl w:ilvl="2" w:tplc="B8DA1C18" w:tentative="1">
      <w:start w:val="1"/>
      <w:numFmt w:val="bullet"/>
      <w:lvlText w:val=""/>
      <w:lvlJc w:val="left"/>
      <w:pPr>
        <w:ind w:left="2160" w:hanging="360"/>
      </w:pPr>
      <w:rPr>
        <w:rFonts w:ascii="Wingdings" w:hAnsi="Wingdings" w:hint="default"/>
      </w:rPr>
    </w:lvl>
    <w:lvl w:ilvl="3" w:tplc="261A3C34" w:tentative="1">
      <w:start w:val="1"/>
      <w:numFmt w:val="bullet"/>
      <w:lvlText w:val=""/>
      <w:lvlJc w:val="left"/>
      <w:pPr>
        <w:ind w:left="2880" w:hanging="360"/>
      </w:pPr>
      <w:rPr>
        <w:rFonts w:ascii="Symbol" w:hAnsi="Symbol" w:hint="default"/>
      </w:rPr>
    </w:lvl>
    <w:lvl w:ilvl="4" w:tplc="DF5A1918" w:tentative="1">
      <w:start w:val="1"/>
      <w:numFmt w:val="bullet"/>
      <w:lvlText w:val="o"/>
      <w:lvlJc w:val="left"/>
      <w:pPr>
        <w:ind w:left="3600" w:hanging="360"/>
      </w:pPr>
      <w:rPr>
        <w:rFonts w:ascii="Courier New" w:hAnsi="Courier New" w:cs="Courier New" w:hint="default"/>
      </w:rPr>
    </w:lvl>
    <w:lvl w:ilvl="5" w:tplc="0D42DEFA" w:tentative="1">
      <w:start w:val="1"/>
      <w:numFmt w:val="bullet"/>
      <w:lvlText w:val=""/>
      <w:lvlJc w:val="left"/>
      <w:pPr>
        <w:ind w:left="4320" w:hanging="360"/>
      </w:pPr>
      <w:rPr>
        <w:rFonts w:ascii="Wingdings" w:hAnsi="Wingdings" w:hint="default"/>
      </w:rPr>
    </w:lvl>
    <w:lvl w:ilvl="6" w:tplc="D2B89338" w:tentative="1">
      <w:start w:val="1"/>
      <w:numFmt w:val="bullet"/>
      <w:lvlText w:val=""/>
      <w:lvlJc w:val="left"/>
      <w:pPr>
        <w:ind w:left="5040" w:hanging="360"/>
      </w:pPr>
      <w:rPr>
        <w:rFonts w:ascii="Symbol" w:hAnsi="Symbol" w:hint="default"/>
      </w:rPr>
    </w:lvl>
    <w:lvl w:ilvl="7" w:tplc="330486EE" w:tentative="1">
      <w:start w:val="1"/>
      <w:numFmt w:val="bullet"/>
      <w:lvlText w:val="o"/>
      <w:lvlJc w:val="left"/>
      <w:pPr>
        <w:ind w:left="5760" w:hanging="360"/>
      </w:pPr>
      <w:rPr>
        <w:rFonts w:ascii="Courier New" w:hAnsi="Courier New" w:cs="Courier New" w:hint="default"/>
      </w:rPr>
    </w:lvl>
    <w:lvl w:ilvl="8" w:tplc="D826DA38"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5D4E13DE">
      <w:start w:val="1"/>
      <w:numFmt w:val="bullet"/>
      <w:lvlText w:val="-"/>
      <w:lvlJc w:val="left"/>
      <w:pPr>
        <w:ind w:left="720" w:hanging="360"/>
      </w:pPr>
      <w:rPr>
        <w:rFonts w:ascii="Calibri" w:eastAsiaTheme="minorEastAsia" w:hAnsi="Calibri" w:cs="Lucida Sans Unicode" w:hint="default"/>
      </w:rPr>
    </w:lvl>
    <w:lvl w:ilvl="1" w:tplc="A86A9B9C">
      <w:start w:val="1"/>
      <w:numFmt w:val="bullet"/>
      <w:lvlText w:val="o"/>
      <w:lvlJc w:val="left"/>
      <w:pPr>
        <w:ind w:left="1440" w:hanging="360"/>
      </w:pPr>
      <w:rPr>
        <w:rFonts w:ascii="Courier New" w:hAnsi="Courier New" w:cs="Courier New" w:hint="default"/>
      </w:rPr>
    </w:lvl>
    <w:lvl w:ilvl="2" w:tplc="39A4B0FE">
      <w:start w:val="1"/>
      <w:numFmt w:val="bullet"/>
      <w:lvlText w:val=""/>
      <w:lvlJc w:val="left"/>
      <w:pPr>
        <w:ind w:left="2160" w:hanging="360"/>
      </w:pPr>
      <w:rPr>
        <w:rFonts w:ascii="Wingdings" w:hAnsi="Wingdings" w:hint="default"/>
      </w:rPr>
    </w:lvl>
    <w:lvl w:ilvl="3" w:tplc="ACFE24EC">
      <w:start w:val="1"/>
      <w:numFmt w:val="bullet"/>
      <w:lvlText w:val=""/>
      <w:lvlJc w:val="left"/>
      <w:pPr>
        <w:ind w:left="2880" w:hanging="360"/>
      </w:pPr>
      <w:rPr>
        <w:rFonts w:ascii="Symbol" w:hAnsi="Symbol" w:hint="default"/>
      </w:rPr>
    </w:lvl>
    <w:lvl w:ilvl="4" w:tplc="F3524A0E">
      <w:start w:val="1"/>
      <w:numFmt w:val="bullet"/>
      <w:lvlText w:val="o"/>
      <w:lvlJc w:val="left"/>
      <w:pPr>
        <w:ind w:left="3600" w:hanging="360"/>
      </w:pPr>
      <w:rPr>
        <w:rFonts w:ascii="Courier New" w:hAnsi="Courier New" w:cs="Courier New" w:hint="default"/>
      </w:rPr>
    </w:lvl>
    <w:lvl w:ilvl="5" w:tplc="8ED04608">
      <w:start w:val="1"/>
      <w:numFmt w:val="bullet"/>
      <w:lvlText w:val=""/>
      <w:lvlJc w:val="left"/>
      <w:pPr>
        <w:ind w:left="4320" w:hanging="360"/>
      </w:pPr>
      <w:rPr>
        <w:rFonts w:ascii="Wingdings" w:hAnsi="Wingdings" w:hint="default"/>
      </w:rPr>
    </w:lvl>
    <w:lvl w:ilvl="6" w:tplc="38986EE8">
      <w:start w:val="1"/>
      <w:numFmt w:val="bullet"/>
      <w:lvlText w:val=""/>
      <w:lvlJc w:val="left"/>
      <w:pPr>
        <w:ind w:left="5040" w:hanging="360"/>
      </w:pPr>
      <w:rPr>
        <w:rFonts w:ascii="Symbol" w:hAnsi="Symbol" w:hint="default"/>
      </w:rPr>
    </w:lvl>
    <w:lvl w:ilvl="7" w:tplc="470C25F6">
      <w:start w:val="1"/>
      <w:numFmt w:val="bullet"/>
      <w:lvlText w:val="o"/>
      <w:lvlJc w:val="left"/>
      <w:pPr>
        <w:ind w:left="5760" w:hanging="360"/>
      </w:pPr>
      <w:rPr>
        <w:rFonts w:ascii="Courier New" w:hAnsi="Courier New" w:cs="Courier New" w:hint="default"/>
      </w:rPr>
    </w:lvl>
    <w:lvl w:ilvl="8" w:tplc="A39C046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98D010B6">
      <w:start w:val="1"/>
      <w:numFmt w:val="bullet"/>
      <w:lvlText w:val="-"/>
      <w:lvlJc w:val="left"/>
      <w:pPr>
        <w:ind w:left="720" w:hanging="360"/>
      </w:pPr>
      <w:rPr>
        <w:rFonts w:ascii="Calibri" w:eastAsiaTheme="minorEastAsia" w:hAnsi="Calibri" w:cs="Lucida Sans Unicode" w:hint="default"/>
      </w:rPr>
    </w:lvl>
    <w:lvl w:ilvl="1" w:tplc="6BD8BB46">
      <w:start w:val="1"/>
      <w:numFmt w:val="bullet"/>
      <w:lvlText w:val="o"/>
      <w:lvlJc w:val="left"/>
      <w:pPr>
        <w:ind w:left="1440" w:hanging="360"/>
      </w:pPr>
      <w:rPr>
        <w:rFonts w:ascii="Courier New" w:hAnsi="Courier New" w:cs="Courier New" w:hint="default"/>
      </w:rPr>
    </w:lvl>
    <w:lvl w:ilvl="2" w:tplc="191EDDF4">
      <w:start w:val="1"/>
      <w:numFmt w:val="bullet"/>
      <w:lvlText w:val=""/>
      <w:lvlJc w:val="left"/>
      <w:pPr>
        <w:ind w:left="2160" w:hanging="360"/>
      </w:pPr>
      <w:rPr>
        <w:rFonts w:ascii="Wingdings" w:hAnsi="Wingdings" w:hint="default"/>
      </w:rPr>
    </w:lvl>
    <w:lvl w:ilvl="3" w:tplc="7B9A5882">
      <w:start w:val="1"/>
      <w:numFmt w:val="bullet"/>
      <w:lvlText w:val=""/>
      <w:lvlJc w:val="left"/>
      <w:pPr>
        <w:ind w:left="2880" w:hanging="360"/>
      </w:pPr>
      <w:rPr>
        <w:rFonts w:ascii="Symbol" w:hAnsi="Symbol" w:hint="default"/>
      </w:rPr>
    </w:lvl>
    <w:lvl w:ilvl="4" w:tplc="092654D6">
      <w:start w:val="1"/>
      <w:numFmt w:val="bullet"/>
      <w:lvlText w:val="o"/>
      <w:lvlJc w:val="left"/>
      <w:pPr>
        <w:ind w:left="3600" w:hanging="360"/>
      </w:pPr>
      <w:rPr>
        <w:rFonts w:ascii="Courier New" w:hAnsi="Courier New" w:cs="Courier New" w:hint="default"/>
      </w:rPr>
    </w:lvl>
    <w:lvl w:ilvl="5" w:tplc="1918355E">
      <w:start w:val="1"/>
      <w:numFmt w:val="bullet"/>
      <w:lvlText w:val=""/>
      <w:lvlJc w:val="left"/>
      <w:pPr>
        <w:ind w:left="4320" w:hanging="360"/>
      </w:pPr>
      <w:rPr>
        <w:rFonts w:ascii="Wingdings" w:hAnsi="Wingdings" w:hint="default"/>
      </w:rPr>
    </w:lvl>
    <w:lvl w:ilvl="6" w:tplc="B4802B9E">
      <w:start w:val="1"/>
      <w:numFmt w:val="bullet"/>
      <w:lvlText w:val=""/>
      <w:lvlJc w:val="left"/>
      <w:pPr>
        <w:ind w:left="5040" w:hanging="360"/>
      </w:pPr>
      <w:rPr>
        <w:rFonts w:ascii="Symbol" w:hAnsi="Symbol" w:hint="default"/>
      </w:rPr>
    </w:lvl>
    <w:lvl w:ilvl="7" w:tplc="D7A465C8">
      <w:start w:val="1"/>
      <w:numFmt w:val="bullet"/>
      <w:lvlText w:val="o"/>
      <w:lvlJc w:val="left"/>
      <w:pPr>
        <w:ind w:left="5760" w:hanging="360"/>
      </w:pPr>
      <w:rPr>
        <w:rFonts w:ascii="Courier New" w:hAnsi="Courier New" w:cs="Courier New" w:hint="default"/>
      </w:rPr>
    </w:lvl>
    <w:lvl w:ilvl="8" w:tplc="14705E0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3ADA439E">
      <w:start w:val="1"/>
      <w:numFmt w:val="bullet"/>
      <w:lvlText w:val=""/>
      <w:lvlJc w:val="left"/>
      <w:pPr>
        <w:ind w:left="720" w:hanging="360"/>
      </w:pPr>
      <w:rPr>
        <w:rFonts w:ascii="Symbol" w:hAnsi="Symbol" w:hint="default"/>
      </w:rPr>
    </w:lvl>
    <w:lvl w:ilvl="1" w:tplc="90FC9CD6" w:tentative="1">
      <w:start w:val="1"/>
      <w:numFmt w:val="bullet"/>
      <w:lvlText w:val="o"/>
      <w:lvlJc w:val="left"/>
      <w:pPr>
        <w:ind w:left="1440" w:hanging="360"/>
      </w:pPr>
      <w:rPr>
        <w:rFonts w:ascii="Courier New" w:hAnsi="Courier New" w:cs="Courier New" w:hint="default"/>
      </w:rPr>
    </w:lvl>
    <w:lvl w:ilvl="2" w:tplc="64DE0BE8" w:tentative="1">
      <w:start w:val="1"/>
      <w:numFmt w:val="bullet"/>
      <w:lvlText w:val=""/>
      <w:lvlJc w:val="left"/>
      <w:pPr>
        <w:ind w:left="2160" w:hanging="360"/>
      </w:pPr>
      <w:rPr>
        <w:rFonts w:ascii="Wingdings" w:hAnsi="Wingdings" w:hint="default"/>
      </w:rPr>
    </w:lvl>
    <w:lvl w:ilvl="3" w:tplc="20BADCE6" w:tentative="1">
      <w:start w:val="1"/>
      <w:numFmt w:val="bullet"/>
      <w:lvlText w:val=""/>
      <w:lvlJc w:val="left"/>
      <w:pPr>
        <w:ind w:left="2880" w:hanging="360"/>
      </w:pPr>
      <w:rPr>
        <w:rFonts w:ascii="Symbol" w:hAnsi="Symbol" w:hint="default"/>
      </w:rPr>
    </w:lvl>
    <w:lvl w:ilvl="4" w:tplc="15C8E0DE" w:tentative="1">
      <w:start w:val="1"/>
      <w:numFmt w:val="bullet"/>
      <w:lvlText w:val="o"/>
      <w:lvlJc w:val="left"/>
      <w:pPr>
        <w:ind w:left="3600" w:hanging="360"/>
      </w:pPr>
      <w:rPr>
        <w:rFonts w:ascii="Courier New" w:hAnsi="Courier New" w:cs="Courier New" w:hint="default"/>
      </w:rPr>
    </w:lvl>
    <w:lvl w:ilvl="5" w:tplc="43708222" w:tentative="1">
      <w:start w:val="1"/>
      <w:numFmt w:val="bullet"/>
      <w:lvlText w:val=""/>
      <w:lvlJc w:val="left"/>
      <w:pPr>
        <w:ind w:left="4320" w:hanging="360"/>
      </w:pPr>
      <w:rPr>
        <w:rFonts w:ascii="Wingdings" w:hAnsi="Wingdings" w:hint="default"/>
      </w:rPr>
    </w:lvl>
    <w:lvl w:ilvl="6" w:tplc="E0E69D66" w:tentative="1">
      <w:start w:val="1"/>
      <w:numFmt w:val="bullet"/>
      <w:lvlText w:val=""/>
      <w:lvlJc w:val="left"/>
      <w:pPr>
        <w:ind w:left="5040" w:hanging="360"/>
      </w:pPr>
      <w:rPr>
        <w:rFonts w:ascii="Symbol" w:hAnsi="Symbol" w:hint="default"/>
      </w:rPr>
    </w:lvl>
    <w:lvl w:ilvl="7" w:tplc="D5BC126C" w:tentative="1">
      <w:start w:val="1"/>
      <w:numFmt w:val="bullet"/>
      <w:lvlText w:val="o"/>
      <w:lvlJc w:val="left"/>
      <w:pPr>
        <w:ind w:left="5760" w:hanging="360"/>
      </w:pPr>
      <w:rPr>
        <w:rFonts w:ascii="Courier New" w:hAnsi="Courier New" w:cs="Courier New" w:hint="default"/>
      </w:rPr>
    </w:lvl>
    <w:lvl w:ilvl="8" w:tplc="3858DCF8" w:tentative="1">
      <w:start w:val="1"/>
      <w:numFmt w:val="bullet"/>
      <w:lvlText w:val=""/>
      <w:lvlJc w:val="left"/>
      <w:pPr>
        <w:ind w:left="6480" w:hanging="360"/>
      </w:pPr>
      <w:rPr>
        <w:rFonts w:ascii="Wingdings" w:hAnsi="Wingdings" w:hint="default"/>
      </w:rPr>
    </w:lvl>
  </w:abstractNum>
  <w:abstractNum w:abstractNumId="4" w15:restartNumberingAfterBreak="0">
    <w:nsid w:val="7DCC51EB"/>
    <w:multiLevelType w:val="hybridMultilevel"/>
    <w:tmpl w:val="E10669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5766274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0F1FB4"/>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87A9B"/>
    <w:rsid w:val="00995F29"/>
    <w:rsid w:val="00A725F6"/>
    <w:rsid w:val="00A77B3E"/>
    <w:rsid w:val="00AB62D2"/>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EE3C4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0F1F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6132/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305</Words>
  <Characters>1679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