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11255" w14:textId="77777777" w:rsidR="00FC6211" w:rsidRDefault="00FC6211" w:rsidP="00274420"/>
    <w:p w14:paraId="29F8D902" w14:textId="77777777" w:rsidR="00FC6211" w:rsidRDefault="00FC6211" w:rsidP="00274420"/>
    <w:p w14:paraId="16E3BB9D" w14:textId="77777777" w:rsidR="00841A94"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9A13833" w14:textId="77777777" w:rsidR="00841A94"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8F5BEE9" w14:textId="77777777" w:rsidR="00841A94" w:rsidRDefault="00841A94"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841A94" w14:paraId="51A2ABD7" w14:textId="77777777" w:rsidTr="005F1554">
        <w:trPr>
          <w:trHeight w:val="579"/>
        </w:trPr>
        <w:tc>
          <w:tcPr>
            <w:tcW w:w="2835" w:type="dxa"/>
          </w:tcPr>
          <w:p w14:paraId="06A9EE4E" w14:textId="77777777" w:rsidR="00841A94"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4027CAFA" w14:textId="77777777" w:rsidR="00841A94" w:rsidRPr="00D558BC" w:rsidRDefault="00000000" w:rsidP="00BA4647">
            <w:pPr>
              <w:ind w:right="-425"/>
              <w:rPr>
                <w:rFonts w:cs="Calibri"/>
                <w:bCs/>
                <w:sz w:val="28"/>
                <w:szCs w:val="28"/>
              </w:rPr>
            </w:pPr>
            <w:r w:rsidRPr="00D558BC">
              <w:rPr>
                <w:sz w:val="28"/>
                <w:szCs w:val="28"/>
              </w:rPr>
              <w:t>OMV_2026086977</w:t>
            </w:r>
          </w:p>
        </w:tc>
      </w:tr>
      <w:tr w:rsidR="00841A94" w14:paraId="0B193E74" w14:textId="77777777" w:rsidTr="008571E2">
        <w:tc>
          <w:tcPr>
            <w:tcW w:w="2835" w:type="dxa"/>
          </w:tcPr>
          <w:p w14:paraId="68A73AD5" w14:textId="77777777" w:rsidR="00841A94" w:rsidRPr="00855D84" w:rsidRDefault="00000000" w:rsidP="00BA4647">
            <w:pPr>
              <w:ind w:right="-425"/>
              <w:rPr>
                <w:rFonts w:cs="Calibri"/>
                <w:b/>
                <w:sz w:val="22"/>
              </w:rPr>
            </w:pPr>
            <w:r w:rsidRPr="00855D84">
              <w:rPr>
                <w:rFonts w:cs="Calibri"/>
                <w:b/>
                <w:sz w:val="22"/>
              </w:rPr>
              <w:t>Datum aanplakking</w:t>
            </w:r>
          </w:p>
        </w:tc>
        <w:tc>
          <w:tcPr>
            <w:tcW w:w="6804" w:type="dxa"/>
          </w:tcPr>
          <w:p w14:paraId="7288F483" w14:textId="77777777" w:rsidR="00841A94" w:rsidRPr="00D558BC" w:rsidRDefault="00000000" w:rsidP="00BA4647">
            <w:pPr>
              <w:ind w:right="-425"/>
              <w:rPr>
                <w:sz w:val="28"/>
                <w:szCs w:val="28"/>
              </w:rPr>
            </w:pPr>
            <w:r>
              <w:rPr>
                <w:sz w:val="28"/>
                <w:szCs w:val="28"/>
              </w:rPr>
              <w:t>......................</w:t>
            </w:r>
          </w:p>
        </w:tc>
      </w:tr>
    </w:tbl>
    <w:p w14:paraId="07B68EDA" w14:textId="77777777" w:rsidR="00841A94" w:rsidRDefault="00841A94" w:rsidP="00BA4647">
      <w:pPr>
        <w:ind w:right="-425"/>
        <w:rPr>
          <w:sz w:val="16"/>
        </w:rPr>
      </w:pPr>
    </w:p>
    <w:p w14:paraId="39843AD9" w14:textId="77777777" w:rsidR="005F1554" w:rsidRDefault="005F1554"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A94" w14:paraId="7BA4D477" w14:textId="77777777" w:rsidTr="004C6EBE">
        <w:trPr>
          <w:trHeight w:val="313"/>
        </w:trPr>
        <w:tc>
          <w:tcPr>
            <w:tcW w:w="9650" w:type="dxa"/>
            <w:shd w:val="clear" w:color="auto" w:fill="FFFFFF" w:themeFill="background1"/>
          </w:tcPr>
          <w:p w14:paraId="0192E697" w14:textId="77777777" w:rsidR="00841A94" w:rsidRPr="004C6EBE" w:rsidRDefault="00000000" w:rsidP="00BA4647">
            <w:pPr>
              <w:ind w:right="-425"/>
              <w:rPr>
                <w:rFonts w:cs="Calibri"/>
              </w:rPr>
            </w:pPr>
            <w:r w:rsidRPr="004C6EBE">
              <w:rPr>
                <w:rFonts w:cs="Calibri"/>
                <w:b/>
              </w:rPr>
              <w:t>Onderwerp</w:t>
            </w:r>
          </w:p>
        </w:tc>
      </w:tr>
    </w:tbl>
    <w:p w14:paraId="7D77E079" w14:textId="77777777" w:rsidR="00841A94" w:rsidRPr="004D0DD4" w:rsidRDefault="00000000" w:rsidP="00BA4647">
      <w:pPr>
        <w:ind w:right="-425"/>
        <w:rPr>
          <w:szCs w:val="21"/>
        </w:rPr>
      </w:pPr>
      <w:r w:rsidRPr="004D0DD4">
        <w:rPr>
          <w:szCs w:val="21"/>
        </w:rPr>
        <w:t>het aanleggen van een zwembad</w:t>
      </w:r>
    </w:p>
    <w:p w14:paraId="7AEB8873" w14:textId="77777777" w:rsidR="00841A94" w:rsidRPr="00C06214" w:rsidRDefault="00841A94"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841A94" w14:paraId="508AA2D3" w14:textId="77777777" w:rsidTr="004C6EBE">
        <w:trPr>
          <w:trHeight w:val="313"/>
        </w:trPr>
        <w:tc>
          <w:tcPr>
            <w:tcW w:w="9650" w:type="dxa"/>
            <w:gridSpan w:val="3"/>
          </w:tcPr>
          <w:p w14:paraId="38DEA5C7" w14:textId="77777777" w:rsidR="00841A94" w:rsidRPr="004C6EBE" w:rsidRDefault="00000000" w:rsidP="00BA4647">
            <w:pPr>
              <w:ind w:right="-425"/>
              <w:rPr>
                <w:rFonts w:cs="Calibri"/>
              </w:rPr>
            </w:pPr>
            <w:r w:rsidRPr="004C6EBE">
              <w:rPr>
                <w:rFonts w:cs="Calibri"/>
                <w:b/>
              </w:rPr>
              <w:t>Gegevens over de aanvrager/exploitant</w:t>
            </w:r>
          </w:p>
        </w:tc>
      </w:tr>
      <w:tr w:rsidR="00841A94" w14:paraId="4952ACC0"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1956931" w14:textId="77777777" w:rsidR="00B77021" w:rsidRPr="00D86B6A" w:rsidRDefault="00000000" w:rsidP="00833BC2">
            <w:pPr>
              <w:rPr>
                <w:sz w:val="22"/>
              </w:rPr>
            </w:pPr>
            <w:r w:rsidRPr="00D86B6A">
              <w:rPr>
                <w:sz w:val="22"/>
              </w:rPr>
              <w:t>Naam</w:t>
            </w:r>
          </w:p>
        </w:tc>
        <w:tc>
          <w:tcPr>
            <w:tcW w:w="6519" w:type="dxa"/>
          </w:tcPr>
          <w:p w14:paraId="0BF17643" w14:textId="77777777" w:rsidR="00477B21" w:rsidRPr="00D86B6A" w:rsidRDefault="00000000" w:rsidP="00B073D4">
            <w:pPr>
              <w:rPr>
                <w:b/>
                <w:sz w:val="22"/>
              </w:rPr>
            </w:pPr>
            <w:r w:rsidRPr="00D86B6A">
              <w:rPr>
                <w:b/>
                <w:sz w:val="22"/>
              </w:rPr>
              <w:t>Wim Devos</w:t>
            </w:r>
          </w:p>
        </w:tc>
      </w:tr>
    </w:tbl>
    <w:p w14:paraId="03BA1560" w14:textId="77777777" w:rsidR="00841A94" w:rsidRPr="00C06214" w:rsidRDefault="00841A94"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841A94" w14:paraId="71275C81"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4D2AC44" w14:textId="77777777" w:rsidR="00841A94" w:rsidRPr="004C6EBE" w:rsidRDefault="00000000" w:rsidP="00BA4647">
            <w:pPr>
              <w:ind w:right="-425"/>
              <w:rPr>
                <w:rFonts w:cs="Calibri"/>
              </w:rPr>
            </w:pPr>
            <w:r w:rsidRPr="004C6EBE">
              <w:rPr>
                <w:rFonts w:cs="Calibri"/>
                <w:b/>
              </w:rPr>
              <w:t>Gegevens over de ligging</w:t>
            </w:r>
          </w:p>
        </w:tc>
      </w:tr>
      <w:tr w:rsidR="00841A94" w14:paraId="1B67927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E14BCB9" w14:textId="77777777" w:rsidR="00841A94" w:rsidRPr="00855D84" w:rsidRDefault="00000000" w:rsidP="00BA4647">
            <w:pPr>
              <w:ind w:right="-425"/>
              <w:rPr>
                <w:rFonts w:cs="Calibri"/>
                <w:sz w:val="22"/>
              </w:rPr>
            </w:pPr>
            <w:r w:rsidRPr="00855D84">
              <w:rPr>
                <w:rFonts w:cs="Calibri"/>
                <w:sz w:val="22"/>
              </w:rPr>
              <w:t>Adres</w:t>
            </w:r>
          </w:p>
        </w:tc>
        <w:tc>
          <w:tcPr>
            <w:tcW w:w="6553" w:type="dxa"/>
          </w:tcPr>
          <w:p w14:paraId="4C98C26C" w14:textId="77777777" w:rsidR="00A77B3E" w:rsidRPr="003B2547" w:rsidRDefault="00000000" w:rsidP="003B2547">
            <w:pPr>
              <w:ind w:left="-105"/>
              <w:rPr>
                <w:b/>
                <w:sz w:val="22"/>
              </w:rPr>
            </w:pPr>
            <w:r w:rsidRPr="003B2547">
              <w:rPr>
                <w:b/>
                <w:sz w:val="22"/>
              </w:rPr>
              <w:t>Evergemsesteenweg 16, 9032 Gent</w:t>
            </w:r>
          </w:p>
        </w:tc>
      </w:tr>
      <w:tr w:rsidR="00841A94" w14:paraId="4E5EDCB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F69870F" w14:textId="77777777" w:rsidR="00841A94" w:rsidRPr="00855D84" w:rsidRDefault="00000000" w:rsidP="00BA4647">
            <w:pPr>
              <w:ind w:right="-425"/>
              <w:rPr>
                <w:rFonts w:cs="Calibri"/>
                <w:sz w:val="22"/>
              </w:rPr>
            </w:pPr>
            <w:r w:rsidRPr="00855D84">
              <w:rPr>
                <w:rFonts w:cs="Calibri"/>
                <w:sz w:val="22"/>
              </w:rPr>
              <w:t>Kadastrale gegevens</w:t>
            </w:r>
          </w:p>
        </w:tc>
        <w:tc>
          <w:tcPr>
            <w:tcW w:w="6553" w:type="dxa"/>
          </w:tcPr>
          <w:p w14:paraId="3E6F4961" w14:textId="77777777" w:rsidR="00841A94"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30 sectie A nr. 525K</w:t>
            </w:r>
          </w:p>
        </w:tc>
      </w:tr>
    </w:tbl>
    <w:p w14:paraId="28452C99" w14:textId="77777777" w:rsidR="00841A94" w:rsidRPr="001C0421" w:rsidRDefault="00841A94">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A94" w14:paraId="4683C52C" w14:textId="77777777" w:rsidTr="004C6EBE">
        <w:trPr>
          <w:trHeight w:val="313"/>
        </w:trPr>
        <w:tc>
          <w:tcPr>
            <w:tcW w:w="9650" w:type="dxa"/>
            <w:shd w:val="clear" w:color="auto" w:fill="FFFFFF" w:themeFill="background1"/>
          </w:tcPr>
          <w:p w14:paraId="00CCA933" w14:textId="77777777" w:rsidR="00841A94"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482FF2F1" w14:textId="77777777" w:rsidR="00841A94" w:rsidRPr="004D0DD4" w:rsidRDefault="00000000" w:rsidP="00BA4647">
      <w:pPr>
        <w:ind w:right="-425"/>
        <w:rPr>
          <w:rFonts w:cs="Calibri"/>
          <w:bCs/>
          <w:szCs w:val="21"/>
        </w:rPr>
      </w:pPr>
      <w:r>
        <w:rPr>
          <w:rFonts w:cs="Calibri"/>
          <w:bCs/>
          <w:szCs w:val="21"/>
        </w:rPr>
        <w:t>college van burgemeester en schepenen</w:t>
      </w:r>
    </w:p>
    <w:p w14:paraId="7287D134" w14:textId="77777777" w:rsidR="00841A94" w:rsidRDefault="00841A94"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A94" w14:paraId="261E0028" w14:textId="77777777" w:rsidTr="004C6EBE">
        <w:trPr>
          <w:trHeight w:val="313"/>
        </w:trPr>
        <w:tc>
          <w:tcPr>
            <w:tcW w:w="9650" w:type="dxa"/>
            <w:shd w:val="clear" w:color="auto" w:fill="FFFFFF" w:themeFill="background1"/>
          </w:tcPr>
          <w:p w14:paraId="5F71A6EF" w14:textId="77777777" w:rsidR="00841A94" w:rsidRPr="004C6EBE" w:rsidRDefault="00000000" w:rsidP="00BA4647">
            <w:pPr>
              <w:ind w:right="-425"/>
              <w:rPr>
                <w:rFonts w:cs="Calibri"/>
                <w:b/>
              </w:rPr>
            </w:pPr>
            <w:r w:rsidRPr="004C6EBE">
              <w:rPr>
                <w:rFonts w:cs="Calibri"/>
                <w:b/>
              </w:rPr>
              <w:t>Beslissing</w:t>
            </w:r>
          </w:p>
        </w:tc>
      </w:tr>
    </w:tbl>
    <w:p w14:paraId="67F8D67F" w14:textId="77777777" w:rsidR="00841A94"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5049A96B" w14:textId="77777777" w:rsidR="00841A94" w:rsidRDefault="00841A94"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841A94" w14:paraId="3EECD863" w14:textId="77777777" w:rsidTr="004C6EBE">
        <w:trPr>
          <w:trHeight w:val="313"/>
        </w:trPr>
        <w:tc>
          <w:tcPr>
            <w:tcW w:w="9650" w:type="dxa"/>
          </w:tcPr>
          <w:p w14:paraId="34F53B33" w14:textId="77777777" w:rsidR="00841A94" w:rsidRPr="004C6EBE" w:rsidRDefault="00000000" w:rsidP="00BA4647">
            <w:pPr>
              <w:ind w:right="-425"/>
            </w:pPr>
            <w:r w:rsidRPr="004C6EBE">
              <w:rPr>
                <w:rFonts w:cs="Calibri"/>
                <w:b/>
              </w:rPr>
              <w:t xml:space="preserve">Inzage van de beslissing </w:t>
            </w:r>
          </w:p>
        </w:tc>
      </w:tr>
    </w:tbl>
    <w:p w14:paraId="1F362509" w14:textId="77777777" w:rsidR="00841A94"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00841A94" w:rsidRPr="00ED0FA9">
          <w:rPr>
            <w:rStyle w:val="Hyperlink"/>
          </w:rPr>
          <w:t>https://omgevingsloketinzage.omgeving.vlaanderen.be</w:t>
        </w:r>
      </w:hyperlink>
      <w:r w:rsidRPr="007937F0">
        <w:t>.</w:t>
      </w:r>
    </w:p>
    <w:p w14:paraId="7B37804A" w14:textId="03D53D4F" w:rsidR="00841A94"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5F1554" w:rsidRPr="008177D1">
          <w:rPr>
            <w:rStyle w:val="Hyperlink"/>
            <w:bCs/>
            <w:szCs w:val="21"/>
          </w:rPr>
          <w:t>bouwen@stad.gent</w:t>
        </w:r>
      </w:hyperlink>
      <w:r w:rsidR="005F1554">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B4195AA" w14:textId="77777777" w:rsidR="00841A94" w:rsidRPr="00C06214" w:rsidRDefault="00841A94"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41A94" w14:paraId="210F8F3A" w14:textId="77777777" w:rsidTr="004C6EBE">
        <w:trPr>
          <w:trHeight w:val="313"/>
        </w:trPr>
        <w:tc>
          <w:tcPr>
            <w:tcW w:w="9650" w:type="dxa"/>
            <w:shd w:val="clear" w:color="auto" w:fill="FFFFFF" w:themeFill="background1"/>
          </w:tcPr>
          <w:p w14:paraId="3E175B1F" w14:textId="77777777" w:rsidR="00841A94" w:rsidRPr="004C6EBE" w:rsidRDefault="00000000" w:rsidP="00BA4647">
            <w:pPr>
              <w:ind w:right="-425"/>
              <w:rPr>
                <w:rFonts w:cs="Calibri"/>
              </w:rPr>
            </w:pPr>
            <w:r w:rsidRPr="004C6EBE">
              <w:rPr>
                <w:rFonts w:cs="Calibri"/>
                <w:b/>
              </w:rPr>
              <w:t xml:space="preserve">Beroepsmogelijkheden </w:t>
            </w:r>
          </w:p>
        </w:tc>
      </w:tr>
    </w:tbl>
    <w:p w14:paraId="6CF66B2D" w14:textId="77777777" w:rsidR="00841A94"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447A85A6" w14:textId="77777777" w:rsidR="00841A94" w:rsidRPr="000C1817" w:rsidRDefault="00841A94" w:rsidP="00BA4647">
      <w:pPr>
        <w:ind w:right="-425"/>
        <w:rPr>
          <w:szCs w:val="21"/>
        </w:rPr>
      </w:pPr>
    </w:p>
    <w:p w14:paraId="2B660527" w14:textId="77777777" w:rsidR="00841A94"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F7510A8" w14:textId="49B05030" w:rsidR="005F1554"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5F1554">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5F1554">
        <w:rPr>
          <w:szCs w:val="21"/>
        </w:rPr>
        <w:t>;</w:t>
      </w:r>
    </w:p>
    <w:p w14:paraId="52C786AC" w14:textId="1CA38FAA" w:rsidR="00841A94" w:rsidRPr="005F1554" w:rsidRDefault="00000000" w:rsidP="00BA4647">
      <w:pPr>
        <w:numPr>
          <w:ilvl w:val="0"/>
          <w:numId w:val="5"/>
        </w:numPr>
        <w:ind w:right="-425"/>
        <w:rPr>
          <w:szCs w:val="21"/>
        </w:rPr>
      </w:pPr>
      <w:r w:rsidRPr="005F1554">
        <w:rPr>
          <w:szCs w:val="21"/>
        </w:rPr>
        <w:t xml:space="preserve">of via het Inzageloket: ga naar </w:t>
      </w:r>
      <w:hyperlink r:id="rId9" w:history="1">
        <w:r w:rsidR="005F1554" w:rsidRPr="008177D1">
          <w:rPr>
            <w:rStyle w:val="Hyperlink"/>
            <w:szCs w:val="21"/>
          </w:rPr>
          <w:t>https://omgevingsloketinzage.omgeving.vlaanderen.be/</w:t>
        </w:r>
      </w:hyperlink>
      <w:r w:rsidRPr="005F1554">
        <w:rPr>
          <w:szCs w:val="21"/>
        </w:rPr>
        <w:t>, zoek op projectnummer OMV_2026086977 en kies 'Ik wens een beroepschrift aan te maken'</w:t>
      </w:r>
      <w:r w:rsidR="005F1554">
        <w:rPr>
          <w:szCs w:val="21"/>
        </w:rPr>
        <w:t>.</w:t>
      </w:r>
      <w:r w:rsidRPr="005F1554">
        <w:rPr>
          <w:szCs w:val="21"/>
        </w:rPr>
        <w:t xml:space="preserve"> </w:t>
      </w:r>
    </w:p>
    <w:p w14:paraId="4B864B1A"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50B9D" w14:textId="77777777" w:rsidR="00510612" w:rsidRDefault="00510612">
      <w:r>
        <w:separator/>
      </w:r>
    </w:p>
  </w:endnote>
  <w:endnote w:type="continuationSeparator" w:id="0">
    <w:p w14:paraId="25E94A76" w14:textId="77777777" w:rsidR="00510612" w:rsidRDefault="00510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BC6F" w14:textId="77777777" w:rsidR="00510612" w:rsidRDefault="00510612">
      <w:r>
        <w:separator/>
      </w:r>
    </w:p>
  </w:footnote>
  <w:footnote w:type="continuationSeparator" w:id="0">
    <w:p w14:paraId="6D7987A9" w14:textId="77777777" w:rsidR="00510612" w:rsidRDefault="00510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C21C" w14:textId="77777777" w:rsidR="00995F29" w:rsidRDefault="00000000">
    <w:r w:rsidRPr="009A09AD">
      <w:rPr>
        <w:noProof/>
      </w:rPr>
      <w:drawing>
        <wp:anchor distT="0" distB="0" distL="114300" distR="114300" simplePos="0" relativeHeight="251658240" behindDoc="1" locked="0" layoutInCell="1" allowOverlap="1" wp14:anchorId="681DB702" wp14:editId="5702B02D">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B117B72" w14:textId="77777777" w:rsidR="0029680A" w:rsidRPr="002D417A" w:rsidRDefault="00000000" w:rsidP="002D417A">
    <w:pPr>
      <w:ind w:left="7371" w:right="-483"/>
    </w:pPr>
    <w:r>
      <w:rPr>
        <w:noProof/>
      </w:rPr>
      <w:drawing>
        <wp:inline distT="0" distB="0" distL="0" distR="0" wp14:anchorId="1D2D9022" wp14:editId="77FF1D66">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8B9A500"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52879"/>
    <w:multiLevelType w:val="hybridMultilevel"/>
    <w:tmpl w:val="C62AC9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23F00D62">
      <w:start w:val="1"/>
      <w:numFmt w:val="bullet"/>
      <w:lvlText w:val=""/>
      <w:lvlJc w:val="left"/>
      <w:pPr>
        <w:ind w:left="720" w:hanging="360"/>
      </w:pPr>
      <w:rPr>
        <w:rFonts w:ascii="Symbol" w:hAnsi="Symbol" w:hint="default"/>
      </w:rPr>
    </w:lvl>
    <w:lvl w:ilvl="1" w:tplc="CB7273B0" w:tentative="1">
      <w:start w:val="1"/>
      <w:numFmt w:val="bullet"/>
      <w:lvlText w:val="o"/>
      <w:lvlJc w:val="left"/>
      <w:pPr>
        <w:ind w:left="1440" w:hanging="360"/>
      </w:pPr>
      <w:rPr>
        <w:rFonts w:ascii="Courier New" w:hAnsi="Courier New" w:cs="Courier New" w:hint="default"/>
      </w:rPr>
    </w:lvl>
    <w:lvl w:ilvl="2" w:tplc="8AD0F584" w:tentative="1">
      <w:start w:val="1"/>
      <w:numFmt w:val="bullet"/>
      <w:lvlText w:val=""/>
      <w:lvlJc w:val="left"/>
      <w:pPr>
        <w:ind w:left="2160" w:hanging="360"/>
      </w:pPr>
      <w:rPr>
        <w:rFonts w:ascii="Wingdings" w:hAnsi="Wingdings" w:hint="default"/>
      </w:rPr>
    </w:lvl>
    <w:lvl w:ilvl="3" w:tplc="64543FAE" w:tentative="1">
      <w:start w:val="1"/>
      <w:numFmt w:val="bullet"/>
      <w:lvlText w:val=""/>
      <w:lvlJc w:val="left"/>
      <w:pPr>
        <w:ind w:left="2880" w:hanging="360"/>
      </w:pPr>
      <w:rPr>
        <w:rFonts w:ascii="Symbol" w:hAnsi="Symbol" w:hint="default"/>
      </w:rPr>
    </w:lvl>
    <w:lvl w:ilvl="4" w:tplc="4FC81BE0" w:tentative="1">
      <w:start w:val="1"/>
      <w:numFmt w:val="bullet"/>
      <w:lvlText w:val="o"/>
      <w:lvlJc w:val="left"/>
      <w:pPr>
        <w:ind w:left="3600" w:hanging="360"/>
      </w:pPr>
      <w:rPr>
        <w:rFonts w:ascii="Courier New" w:hAnsi="Courier New" w:cs="Courier New" w:hint="default"/>
      </w:rPr>
    </w:lvl>
    <w:lvl w:ilvl="5" w:tplc="B60EDE34" w:tentative="1">
      <w:start w:val="1"/>
      <w:numFmt w:val="bullet"/>
      <w:lvlText w:val=""/>
      <w:lvlJc w:val="left"/>
      <w:pPr>
        <w:ind w:left="4320" w:hanging="360"/>
      </w:pPr>
      <w:rPr>
        <w:rFonts w:ascii="Wingdings" w:hAnsi="Wingdings" w:hint="default"/>
      </w:rPr>
    </w:lvl>
    <w:lvl w:ilvl="6" w:tplc="17F21434" w:tentative="1">
      <w:start w:val="1"/>
      <w:numFmt w:val="bullet"/>
      <w:lvlText w:val=""/>
      <w:lvlJc w:val="left"/>
      <w:pPr>
        <w:ind w:left="5040" w:hanging="360"/>
      </w:pPr>
      <w:rPr>
        <w:rFonts w:ascii="Symbol" w:hAnsi="Symbol" w:hint="default"/>
      </w:rPr>
    </w:lvl>
    <w:lvl w:ilvl="7" w:tplc="61E4CCEC" w:tentative="1">
      <w:start w:val="1"/>
      <w:numFmt w:val="bullet"/>
      <w:lvlText w:val="o"/>
      <w:lvlJc w:val="left"/>
      <w:pPr>
        <w:ind w:left="5760" w:hanging="360"/>
      </w:pPr>
      <w:rPr>
        <w:rFonts w:ascii="Courier New" w:hAnsi="Courier New" w:cs="Courier New" w:hint="default"/>
      </w:rPr>
    </w:lvl>
    <w:lvl w:ilvl="8" w:tplc="0DBC5F92"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C8889F7C">
      <w:start w:val="1"/>
      <w:numFmt w:val="bullet"/>
      <w:lvlText w:val="-"/>
      <w:lvlJc w:val="left"/>
      <w:pPr>
        <w:ind w:left="720" w:hanging="360"/>
      </w:pPr>
      <w:rPr>
        <w:rFonts w:ascii="Calibri" w:eastAsiaTheme="minorEastAsia" w:hAnsi="Calibri" w:cs="Lucida Sans Unicode" w:hint="default"/>
      </w:rPr>
    </w:lvl>
    <w:lvl w:ilvl="1" w:tplc="D26027AA">
      <w:start w:val="1"/>
      <w:numFmt w:val="bullet"/>
      <w:lvlText w:val="o"/>
      <w:lvlJc w:val="left"/>
      <w:pPr>
        <w:ind w:left="1440" w:hanging="360"/>
      </w:pPr>
      <w:rPr>
        <w:rFonts w:ascii="Courier New" w:hAnsi="Courier New" w:cs="Courier New" w:hint="default"/>
      </w:rPr>
    </w:lvl>
    <w:lvl w:ilvl="2" w:tplc="07047AAC">
      <w:start w:val="1"/>
      <w:numFmt w:val="bullet"/>
      <w:lvlText w:val=""/>
      <w:lvlJc w:val="left"/>
      <w:pPr>
        <w:ind w:left="2160" w:hanging="360"/>
      </w:pPr>
      <w:rPr>
        <w:rFonts w:ascii="Wingdings" w:hAnsi="Wingdings" w:hint="default"/>
      </w:rPr>
    </w:lvl>
    <w:lvl w:ilvl="3" w:tplc="96AE0E38">
      <w:start w:val="1"/>
      <w:numFmt w:val="bullet"/>
      <w:lvlText w:val=""/>
      <w:lvlJc w:val="left"/>
      <w:pPr>
        <w:ind w:left="2880" w:hanging="360"/>
      </w:pPr>
      <w:rPr>
        <w:rFonts w:ascii="Symbol" w:hAnsi="Symbol" w:hint="default"/>
      </w:rPr>
    </w:lvl>
    <w:lvl w:ilvl="4" w:tplc="E2EADB62">
      <w:start w:val="1"/>
      <w:numFmt w:val="bullet"/>
      <w:lvlText w:val="o"/>
      <w:lvlJc w:val="left"/>
      <w:pPr>
        <w:ind w:left="3600" w:hanging="360"/>
      </w:pPr>
      <w:rPr>
        <w:rFonts w:ascii="Courier New" w:hAnsi="Courier New" w:cs="Courier New" w:hint="default"/>
      </w:rPr>
    </w:lvl>
    <w:lvl w:ilvl="5" w:tplc="FF5AEABA">
      <w:start w:val="1"/>
      <w:numFmt w:val="bullet"/>
      <w:lvlText w:val=""/>
      <w:lvlJc w:val="left"/>
      <w:pPr>
        <w:ind w:left="4320" w:hanging="360"/>
      </w:pPr>
      <w:rPr>
        <w:rFonts w:ascii="Wingdings" w:hAnsi="Wingdings" w:hint="default"/>
      </w:rPr>
    </w:lvl>
    <w:lvl w:ilvl="6" w:tplc="8C94A63E">
      <w:start w:val="1"/>
      <w:numFmt w:val="bullet"/>
      <w:lvlText w:val=""/>
      <w:lvlJc w:val="left"/>
      <w:pPr>
        <w:ind w:left="5040" w:hanging="360"/>
      </w:pPr>
      <w:rPr>
        <w:rFonts w:ascii="Symbol" w:hAnsi="Symbol" w:hint="default"/>
      </w:rPr>
    </w:lvl>
    <w:lvl w:ilvl="7" w:tplc="1C96FC88">
      <w:start w:val="1"/>
      <w:numFmt w:val="bullet"/>
      <w:lvlText w:val="o"/>
      <w:lvlJc w:val="left"/>
      <w:pPr>
        <w:ind w:left="5760" w:hanging="360"/>
      </w:pPr>
      <w:rPr>
        <w:rFonts w:ascii="Courier New" w:hAnsi="Courier New" w:cs="Courier New" w:hint="default"/>
      </w:rPr>
    </w:lvl>
    <w:lvl w:ilvl="8" w:tplc="AE849CEA">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3A42463E">
      <w:start w:val="1"/>
      <w:numFmt w:val="bullet"/>
      <w:lvlText w:val="-"/>
      <w:lvlJc w:val="left"/>
      <w:pPr>
        <w:ind w:left="720" w:hanging="360"/>
      </w:pPr>
      <w:rPr>
        <w:rFonts w:ascii="Calibri" w:eastAsiaTheme="minorEastAsia" w:hAnsi="Calibri" w:cs="Lucida Sans Unicode" w:hint="default"/>
      </w:rPr>
    </w:lvl>
    <w:lvl w:ilvl="1" w:tplc="10FCDB68">
      <w:start w:val="1"/>
      <w:numFmt w:val="bullet"/>
      <w:lvlText w:val="o"/>
      <w:lvlJc w:val="left"/>
      <w:pPr>
        <w:ind w:left="1440" w:hanging="360"/>
      </w:pPr>
      <w:rPr>
        <w:rFonts w:ascii="Courier New" w:hAnsi="Courier New" w:cs="Courier New" w:hint="default"/>
      </w:rPr>
    </w:lvl>
    <w:lvl w:ilvl="2" w:tplc="DA4C1CF8">
      <w:start w:val="1"/>
      <w:numFmt w:val="bullet"/>
      <w:lvlText w:val=""/>
      <w:lvlJc w:val="left"/>
      <w:pPr>
        <w:ind w:left="2160" w:hanging="360"/>
      </w:pPr>
      <w:rPr>
        <w:rFonts w:ascii="Wingdings" w:hAnsi="Wingdings" w:hint="default"/>
      </w:rPr>
    </w:lvl>
    <w:lvl w:ilvl="3" w:tplc="BE4625A4">
      <w:start w:val="1"/>
      <w:numFmt w:val="bullet"/>
      <w:lvlText w:val=""/>
      <w:lvlJc w:val="left"/>
      <w:pPr>
        <w:ind w:left="2880" w:hanging="360"/>
      </w:pPr>
      <w:rPr>
        <w:rFonts w:ascii="Symbol" w:hAnsi="Symbol" w:hint="default"/>
      </w:rPr>
    </w:lvl>
    <w:lvl w:ilvl="4" w:tplc="8B4C46D4">
      <w:start w:val="1"/>
      <w:numFmt w:val="bullet"/>
      <w:lvlText w:val="o"/>
      <w:lvlJc w:val="left"/>
      <w:pPr>
        <w:ind w:left="3600" w:hanging="360"/>
      </w:pPr>
      <w:rPr>
        <w:rFonts w:ascii="Courier New" w:hAnsi="Courier New" w:cs="Courier New" w:hint="default"/>
      </w:rPr>
    </w:lvl>
    <w:lvl w:ilvl="5" w:tplc="7E924CC0">
      <w:start w:val="1"/>
      <w:numFmt w:val="bullet"/>
      <w:lvlText w:val=""/>
      <w:lvlJc w:val="left"/>
      <w:pPr>
        <w:ind w:left="4320" w:hanging="360"/>
      </w:pPr>
      <w:rPr>
        <w:rFonts w:ascii="Wingdings" w:hAnsi="Wingdings" w:hint="default"/>
      </w:rPr>
    </w:lvl>
    <w:lvl w:ilvl="6" w:tplc="BFAA4E2C">
      <w:start w:val="1"/>
      <w:numFmt w:val="bullet"/>
      <w:lvlText w:val=""/>
      <w:lvlJc w:val="left"/>
      <w:pPr>
        <w:ind w:left="5040" w:hanging="360"/>
      </w:pPr>
      <w:rPr>
        <w:rFonts w:ascii="Symbol" w:hAnsi="Symbol" w:hint="default"/>
      </w:rPr>
    </w:lvl>
    <w:lvl w:ilvl="7" w:tplc="3F6EC456">
      <w:start w:val="1"/>
      <w:numFmt w:val="bullet"/>
      <w:lvlText w:val="o"/>
      <w:lvlJc w:val="left"/>
      <w:pPr>
        <w:ind w:left="5760" w:hanging="360"/>
      </w:pPr>
      <w:rPr>
        <w:rFonts w:ascii="Courier New" w:hAnsi="Courier New" w:cs="Courier New" w:hint="default"/>
      </w:rPr>
    </w:lvl>
    <w:lvl w:ilvl="8" w:tplc="9F1A23AA">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6A6E9004">
      <w:start w:val="1"/>
      <w:numFmt w:val="bullet"/>
      <w:lvlText w:val=""/>
      <w:lvlJc w:val="left"/>
      <w:pPr>
        <w:ind w:left="720" w:hanging="360"/>
      </w:pPr>
      <w:rPr>
        <w:rFonts w:ascii="Symbol" w:hAnsi="Symbol" w:hint="default"/>
      </w:rPr>
    </w:lvl>
    <w:lvl w:ilvl="1" w:tplc="5F281502" w:tentative="1">
      <w:start w:val="1"/>
      <w:numFmt w:val="bullet"/>
      <w:lvlText w:val="o"/>
      <w:lvlJc w:val="left"/>
      <w:pPr>
        <w:ind w:left="1440" w:hanging="360"/>
      </w:pPr>
      <w:rPr>
        <w:rFonts w:ascii="Courier New" w:hAnsi="Courier New" w:cs="Courier New" w:hint="default"/>
      </w:rPr>
    </w:lvl>
    <w:lvl w:ilvl="2" w:tplc="61EC1394" w:tentative="1">
      <w:start w:val="1"/>
      <w:numFmt w:val="bullet"/>
      <w:lvlText w:val=""/>
      <w:lvlJc w:val="left"/>
      <w:pPr>
        <w:ind w:left="2160" w:hanging="360"/>
      </w:pPr>
      <w:rPr>
        <w:rFonts w:ascii="Wingdings" w:hAnsi="Wingdings" w:hint="default"/>
      </w:rPr>
    </w:lvl>
    <w:lvl w:ilvl="3" w:tplc="6004D2C4" w:tentative="1">
      <w:start w:val="1"/>
      <w:numFmt w:val="bullet"/>
      <w:lvlText w:val=""/>
      <w:lvlJc w:val="left"/>
      <w:pPr>
        <w:ind w:left="2880" w:hanging="360"/>
      </w:pPr>
      <w:rPr>
        <w:rFonts w:ascii="Symbol" w:hAnsi="Symbol" w:hint="default"/>
      </w:rPr>
    </w:lvl>
    <w:lvl w:ilvl="4" w:tplc="5FE8C31C" w:tentative="1">
      <w:start w:val="1"/>
      <w:numFmt w:val="bullet"/>
      <w:lvlText w:val="o"/>
      <w:lvlJc w:val="left"/>
      <w:pPr>
        <w:ind w:left="3600" w:hanging="360"/>
      </w:pPr>
      <w:rPr>
        <w:rFonts w:ascii="Courier New" w:hAnsi="Courier New" w:cs="Courier New" w:hint="default"/>
      </w:rPr>
    </w:lvl>
    <w:lvl w:ilvl="5" w:tplc="A3CC3FE8" w:tentative="1">
      <w:start w:val="1"/>
      <w:numFmt w:val="bullet"/>
      <w:lvlText w:val=""/>
      <w:lvlJc w:val="left"/>
      <w:pPr>
        <w:ind w:left="4320" w:hanging="360"/>
      </w:pPr>
      <w:rPr>
        <w:rFonts w:ascii="Wingdings" w:hAnsi="Wingdings" w:hint="default"/>
      </w:rPr>
    </w:lvl>
    <w:lvl w:ilvl="6" w:tplc="FC1EC3BC" w:tentative="1">
      <w:start w:val="1"/>
      <w:numFmt w:val="bullet"/>
      <w:lvlText w:val=""/>
      <w:lvlJc w:val="left"/>
      <w:pPr>
        <w:ind w:left="5040" w:hanging="360"/>
      </w:pPr>
      <w:rPr>
        <w:rFonts w:ascii="Symbol" w:hAnsi="Symbol" w:hint="default"/>
      </w:rPr>
    </w:lvl>
    <w:lvl w:ilvl="7" w:tplc="84AE6C6A" w:tentative="1">
      <w:start w:val="1"/>
      <w:numFmt w:val="bullet"/>
      <w:lvlText w:val="o"/>
      <w:lvlJc w:val="left"/>
      <w:pPr>
        <w:ind w:left="5760" w:hanging="360"/>
      </w:pPr>
      <w:rPr>
        <w:rFonts w:ascii="Courier New" w:hAnsi="Courier New" w:cs="Courier New" w:hint="default"/>
      </w:rPr>
    </w:lvl>
    <w:lvl w:ilvl="8" w:tplc="96C44AD6"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735203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B0C5D"/>
    <w:rsid w:val="001C0421"/>
    <w:rsid w:val="001F6FE9"/>
    <w:rsid w:val="0020166B"/>
    <w:rsid w:val="00206406"/>
    <w:rsid w:val="00260AC5"/>
    <w:rsid w:val="00265E76"/>
    <w:rsid w:val="00274420"/>
    <w:rsid w:val="0029680A"/>
    <w:rsid w:val="002D417A"/>
    <w:rsid w:val="003214E6"/>
    <w:rsid w:val="003B081A"/>
    <w:rsid w:val="003B2547"/>
    <w:rsid w:val="00477B21"/>
    <w:rsid w:val="004C6EBE"/>
    <w:rsid w:val="004D0DD4"/>
    <w:rsid w:val="00510612"/>
    <w:rsid w:val="00585B6C"/>
    <w:rsid w:val="005F1554"/>
    <w:rsid w:val="00692644"/>
    <w:rsid w:val="00696909"/>
    <w:rsid w:val="00720202"/>
    <w:rsid w:val="00721038"/>
    <w:rsid w:val="007937F0"/>
    <w:rsid w:val="007D4F91"/>
    <w:rsid w:val="00814BD6"/>
    <w:rsid w:val="00833BC2"/>
    <w:rsid w:val="00841A94"/>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ED457A"/>
    <w:rsid w:val="00F36D69"/>
    <w:rsid w:val="00FA66FE"/>
    <w:rsid w:val="00FC6211"/>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4676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5F1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697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298</Words>
  <Characters>1641</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60</cp:revision>
  <dcterms:created xsi:type="dcterms:W3CDTF">2017-03-06T13:46:00Z</dcterms:created>
  <dcterms:modified xsi:type="dcterms:W3CDTF">2026-09-24T17:28:00Z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