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OMV_2026088091</w:t>
            </w:r>
          </w:p>
        </w:tc>
        <w:tc>
          <w:tcPr>
            <w:tcW w:w="2229" w:type="dxa"/>
          </w:tcPr>
          <w:p w:rsidR="00461CD4" w:rsidRPr="00C127B4" w:rsidP="00C127B4">
            <w:pPr>
              <w:pStyle w:val="grootte9"/>
            </w:pPr>
            <w:r w:rsidRPr="00C127B4">
              <w:t>17 september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511552230"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4C8999B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