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OMV_2026073890</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rsidR="00E6548C" w:rsidRPr="00A56B31" w:rsidP="00E6548C" w14:paraId="2C1CDC81" w14:textId="77777777">
      <w:pPr>
        <w:numPr>
          <w:ilvl w:val="0"/>
          <w:numId w:val="4"/>
        </w:numPr>
        <w:rPr>
          <w:i/>
          <w:iCs/>
          <w:sz w:val="21"/>
          <w:szCs w:val="21"/>
        </w:rPr>
      </w:pPr>
      <w:r w:rsidRPr="00A56B31">
        <w:rPr>
          <w:rFonts w:eastAsia="Calibri"/>
          <w:i/>
          <w:iCs/>
          <w:sz w:val="21"/>
          <w:szCs w:val="21"/>
          <w:u w:val="single"/>
        </w:rPr>
        <w:t xml:space="preserve">Start en einde der werken melden </w:t>
      </w:r>
    </w:p>
    <w:p w:rsidR="00E6548C" w:rsidRPr="00A56B31" w:rsidP="00E6548C" w14:paraId="6A4407E5" w14:textId="0B37B6F0">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1007590915"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7D337F1"/>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