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r w:rsidRPr="006A0B64">
        <w:rPr>
          <w:b/>
          <w:sz w:val="28"/>
          <w:szCs w:val="28"/>
        </w:rPr>
        <w:t xml:space="preserve">en </w:t>
      </w:r>
      <w:r w:rsidRPr="00272F07">
        <w:rPr>
          <w:rFonts w:cs="Calibri"/>
          <w:b/>
          <w:sz w:val="28"/>
          <w:szCs w:val="28"/>
        </w:rPr>
        <w:t xml:space="preserve">de exploitatie van een </w:t>
      </w:r>
      <w:r w:rsidRPr="00272F07">
        <w:rPr>
          <w:rFonts w:cs="Calibri"/>
          <w:b/>
          <w:sz w:val="28"/>
          <w:szCs w:val="28"/>
        </w:rPr>
        <w:t>ingedeelde inrichting of activiteit</w:t>
      </w:r>
    </w:p>
    <w:p w:rsidR="00000000" w:rsidP="00585B6C" w14:paraId="02F6F54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OMV_2025024119</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veranderen van een logistiek complex, zijnde een warehouse met kantoorruimtes, de regularisatie/aanpassingen van/aan de vergunning van het duurzame CO2-neutrale bedrijfscomplex met bijhorende kantoorgelegenheid, parking en aanhorigheden</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Betula Pendula</w:t>
            </w:r>
            <w:r w:rsidRPr="00D86B6A">
              <w:rPr>
                <w:b/>
                <w:sz w:val="22"/>
                <w:szCs w:val="22"/>
              </w:rPr>
              <w:t xml:space="preserve"> </w:t>
            </w:r>
            <w:r w:rsidRPr="00D86B6A">
              <w:rPr>
                <w:b/>
                <w:sz w:val="22"/>
                <w:szCs w:val="22"/>
              </w:rPr>
              <w:t>NV</w:t>
            </w:r>
            <w:r w:rsidRPr="00D86B6A">
              <w:rPr>
                <w:b/>
                <w:sz w:val="22"/>
                <w:szCs w:val="22"/>
              </w:rPr>
              <w:t xml:space="preserve"> en </w:t>
            </w:r>
            <w:r w:rsidRPr="00D86B6A">
              <w:rPr>
                <w:b/>
                <w:sz w:val="22"/>
                <w:szCs w:val="22"/>
              </w:rPr>
              <w:t>Eutraco</w:t>
            </w:r>
            <w:r w:rsidRPr="00D86B6A">
              <w:rPr>
                <w:b/>
                <w:sz w:val="22"/>
                <w:szCs w:val="22"/>
              </w:rPr>
              <w:t xml:space="preserve"> </w:t>
            </w:r>
            <w:r w:rsidRPr="00D86B6A">
              <w:rPr>
                <w:b/>
                <w:sz w:val="22"/>
                <w:szCs w:val="22"/>
              </w:rPr>
              <w:t>NV</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Ferdinand Magellaanstraat</w:t>
            </w:r>
            <w:r w:rsidRPr="003B2547">
              <w:rPr>
                <w:b/>
                <w:sz w:val="22"/>
              </w:rPr>
              <w:t xml:space="preserve"> </w:t>
            </w:r>
            <w:r w:rsidRPr="003B2547">
              <w:rPr>
                <w:b/>
                <w:sz w:val="22"/>
              </w:rPr>
              <w:t>6</w:t>
            </w:r>
            <w:r w:rsidRPr="003B2547">
              <w:rPr>
                <w:b/>
                <w:sz w:val="22"/>
              </w:rPr>
              <w:t xml:space="preserve">, </w:t>
            </w:r>
            <w:r w:rsidRPr="003B2547">
              <w:rPr>
                <w:b/>
                <w:sz w:val="22"/>
              </w:rPr>
              <w:t>9940</w:t>
            </w:r>
            <w:r w:rsidRPr="003B2547">
              <w:rPr>
                <w:b/>
                <w:sz w:val="22"/>
              </w:rPr>
              <w:t xml:space="preserve"> </w:t>
            </w:r>
            <w:r w:rsidRPr="003B2547">
              <w:rPr>
                <w:b/>
                <w:sz w:val="22"/>
              </w:rPr>
              <w:t>Evergem</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 xml:space="preserve"> sectie </w:t>
            </w:r>
            <w:r w:rsidRPr="000F1D2C">
              <w:rPr>
                <w:b/>
                <w:bCs/>
                <w:sz w:val="22"/>
                <w:szCs w:val="22"/>
              </w:rPr>
              <w:t>G</w:t>
            </w:r>
            <w:r w:rsidRPr="000F1D2C">
              <w:rPr>
                <w:b/>
                <w:bCs/>
                <w:sz w:val="22"/>
                <w:szCs w:val="22"/>
              </w:rPr>
              <w:t xml:space="preserve"> </w:t>
            </w:r>
            <w:r w:rsidRPr="000F1D2C">
              <w:rPr>
                <w:b/>
                <w:bCs/>
                <w:sz w:val="22"/>
                <w:szCs w:val="22"/>
              </w:rPr>
              <w:t xml:space="preserve">nrs. </w:t>
            </w:r>
            <w:r w:rsidRPr="000F1D2C">
              <w:rPr>
                <w:b/>
                <w:bCs/>
                <w:sz w:val="22"/>
                <w:szCs w:val="22"/>
              </w:rPr>
              <w:t>57</w:t>
            </w:r>
            <w:r w:rsidRPr="000F1D2C">
              <w:rPr>
                <w:b/>
                <w:bCs/>
                <w:sz w:val="22"/>
                <w:szCs w:val="22"/>
              </w:rPr>
              <w:t>G</w:t>
            </w:r>
            <w:r w:rsidRPr="000F1D2C">
              <w:rPr>
                <w:b/>
                <w:bCs/>
                <w:sz w:val="22"/>
                <w:szCs w:val="22"/>
              </w:rPr>
              <w:t xml:space="preserve">, </w:t>
            </w:r>
            <w:r w:rsidRPr="000F1D2C">
              <w:rPr>
                <w:b/>
                <w:bCs/>
                <w:sz w:val="22"/>
                <w:szCs w:val="22"/>
              </w:rPr>
              <w:t>58</w:t>
            </w:r>
            <w:r w:rsidRPr="000F1D2C">
              <w:rPr>
                <w:b/>
                <w:bCs/>
                <w:sz w:val="22"/>
                <w:szCs w:val="22"/>
              </w:rPr>
              <w:t>E</w:t>
            </w:r>
            <w:r w:rsidRPr="000F1D2C">
              <w:rPr>
                <w:b/>
                <w:bCs/>
                <w:sz w:val="22"/>
                <w:szCs w:val="22"/>
              </w:rPr>
              <w:t xml:space="preserve">, </w:t>
            </w:r>
            <w:r w:rsidRPr="000F1D2C">
              <w:rPr>
                <w:b/>
                <w:bCs/>
                <w:sz w:val="22"/>
                <w:szCs w:val="22"/>
              </w:rPr>
              <w:t>59</w:t>
            </w:r>
            <w:r w:rsidRPr="000F1D2C">
              <w:rPr>
                <w:b/>
                <w:bCs/>
                <w:sz w:val="22"/>
                <w:szCs w:val="22"/>
              </w:rPr>
              <w:t>D</w:t>
            </w:r>
            <w:r w:rsidRPr="000F1D2C">
              <w:rPr>
                <w:b/>
                <w:bCs/>
                <w:sz w:val="22"/>
                <w:szCs w:val="22"/>
              </w:rPr>
              <w:t xml:space="preserve">, </w:t>
            </w:r>
            <w:r w:rsidRPr="000F1D2C">
              <w:rPr>
                <w:b/>
                <w:bCs/>
                <w:sz w:val="22"/>
                <w:szCs w:val="22"/>
              </w:rPr>
              <w:t>61</w:t>
            </w:r>
            <w:r w:rsidRPr="000F1D2C">
              <w:rPr>
                <w:b/>
                <w:bCs/>
                <w:sz w:val="22"/>
                <w:szCs w:val="22"/>
              </w:rPr>
              <w:t>F</w:t>
            </w:r>
            <w:r w:rsidRPr="000F1D2C">
              <w:rPr>
                <w:b/>
                <w:bCs/>
                <w:sz w:val="22"/>
                <w:szCs w:val="22"/>
              </w:rPr>
              <w:t xml:space="preserve">, </w:t>
            </w:r>
            <w:r w:rsidRPr="000F1D2C">
              <w:rPr>
                <w:b/>
                <w:bCs/>
                <w:sz w:val="22"/>
                <w:szCs w:val="22"/>
              </w:rPr>
              <w:t>79</w:t>
            </w:r>
            <w:r w:rsidRPr="000F1D2C">
              <w:rPr>
                <w:b/>
                <w:bCs/>
                <w:sz w:val="22"/>
                <w:szCs w:val="22"/>
              </w:rPr>
              <w:t>/</w:t>
            </w:r>
            <w:r w:rsidRPr="000F1D2C">
              <w:rPr>
                <w:b/>
                <w:bCs/>
                <w:sz w:val="22"/>
                <w:szCs w:val="22"/>
              </w:rPr>
              <w:t>2</w:t>
            </w:r>
            <w:r w:rsidRPr="000F1D2C">
              <w:rPr>
                <w:b/>
                <w:bCs/>
                <w:sz w:val="22"/>
                <w:szCs w:val="22"/>
              </w:rPr>
              <w:t xml:space="preserve"> </w:t>
            </w:r>
            <w:r w:rsidRPr="000F1D2C">
              <w:rPr>
                <w:b/>
                <w:bCs/>
                <w:sz w:val="22"/>
                <w:szCs w:val="22"/>
              </w:rPr>
              <w:t>C</w:t>
            </w:r>
            <w:r w:rsidRPr="000F1D2C">
              <w:rPr>
                <w:b/>
                <w:bCs/>
                <w:sz w:val="22"/>
                <w:szCs w:val="22"/>
              </w:rPr>
              <w:t xml:space="preserve">, </w:t>
            </w:r>
            <w:r w:rsidRPr="000F1D2C">
              <w:rPr>
                <w:b/>
                <w:bCs/>
                <w:sz w:val="22"/>
                <w:szCs w:val="22"/>
              </w:rPr>
              <w:t xml:space="preserve"> sectie </w:t>
            </w:r>
            <w:r w:rsidRPr="000F1D2C">
              <w:rPr>
                <w:b/>
                <w:bCs/>
                <w:sz w:val="22"/>
                <w:szCs w:val="22"/>
              </w:rPr>
              <w:t>H</w:t>
            </w:r>
            <w:r w:rsidRPr="000F1D2C">
              <w:rPr>
                <w:b/>
                <w:bCs/>
                <w:sz w:val="22"/>
                <w:szCs w:val="22"/>
              </w:rPr>
              <w:t xml:space="preserve"> </w:t>
            </w:r>
            <w:r w:rsidRPr="000F1D2C">
              <w:rPr>
                <w:b/>
                <w:bCs/>
                <w:sz w:val="22"/>
                <w:szCs w:val="22"/>
              </w:rPr>
              <w:t xml:space="preserve">nrs. </w:t>
            </w:r>
            <w:r w:rsidRPr="000F1D2C">
              <w:rPr>
                <w:b/>
                <w:bCs/>
                <w:sz w:val="22"/>
                <w:szCs w:val="22"/>
              </w:rPr>
              <w:t>438</w:t>
            </w:r>
            <w:r w:rsidRPr="000F1D2C">
              <w:rPr>
                <w:b/>
                <w:bCs/>
                <w:sz w:val="22"/>
                <w:szCs w:val="22"/>
              </w:rPr>
              <w:t>/</w:t>
            </w:r>
            <w:r w:rsidRPr="000F1D2C">
              <w:rPr>
                <w:b/>
                <w:bCs/>
                <w:sz w:val="22"/>
                <w:szCs w:val="22"/>
              </w:rPr>
              <w:t>2</w:t>
            </w:r>
            <w:r w:rsidRPr="000F1D2C">
              <w:rPr>
                <w:b/>
                <w:bCs/>
                <w:sz w:val="22"/>
                <w:szCs w:val="22"/>
              </w:rPr>
              <w:t xml:space="preserve"> </w:t>
            </w:r>
            <w:r w:rsidRPr="000F1D2C">
              <w:rPr>
                <w:b/>
                <w:bCs/>
                <w:sz w:val="22"/>
                <w:szCs w:val="22"/>
              </w:rPr>
              <w:t>C</w:t>
            </w:r>
            <w:r w:rsidRPr="000F1D2C">
              <w:rPr>
                <w:b/>
                <w:bCs/>
                <w:sz w:val="22"/>
                <w:szCs w:val="22"/>
              </w:rPr>
              <w:t xml:space="preserve">, </w:t>
            </w:r>
            <w:r w:rsidRPr="000F1D2C">
              <w:rPr>
                <w:b/>
                <w:bCs/>
                <w:sz w:val="22"/>
                <w:szCs w:val="22"/>
              </w:rPr>
              <w:t>510</w:t>
            </w:r>
            <w:r w:rsidRPr="000F1D2C">
              <w:rPr>
                <w:b/>
                <w:bCs/>
                <w:sz w:val="22"/>
                <w:szCs w:val="22"/>
              </w:rPr>
              <w:t>A</w:t>
            </w:r>
            <w:r w:rsidRPr="000F1D2C">
              <w:rPr>
                <w:b/>
                <w:bCs/>
                <w:sz w:val="22"/>
                <w:szCs w:val="22"/>
              </w:rPr>
              <w:t xml:space="preserve">, </w:t>
            </w:r>
            <w:r w:rsidRPr="000F1D2C">
              <w:rPr>
                <w:b/>
                <w:bCs/>
                <w:sz w:val="22"/>
                <w:szCs w:val="22"/>
              </w:rPr>
              <w:t>511</w:t>
            </w:r>
            <w:r w:rsidRPr="000F1D2C">
              <w:rPr>
                <w:b/>
                <w:bCs/>
                <w:sz w:val="22"/>
                <w:szCs w:val="22"/>
              </w:rPr>
              <w:t>A</w:t>
            </w:r>
            <w:r w:rsidRPr="000F1D2C">
              <w:rPr>
                <w:b/>
                <w:bCs/>
                <w:sz w:val="22"/>
                <w:szCs w:val="22"/>
              </w:rPr>
              <w:t xml:space="preserve">, </w:t>
            </w:r>
            <w:r w:rsidRPr="000F1D2C">
              <w:rPr>
                <w:b/>
                <w:bCs/>
                <w:sz w:val="22"/>
                <w:szCs w:val="22"/>
              </w:rPr>
              <w:t>525</w:t>
            </w:r>
            <w:r w:rsidRPr="000F1D2C">
              <w:rPr>
                <w:b/>
                <w:bCs/>
                <w:sz w:val="22"/>
                <w:szCs w:val="22"/>
              </w:rPr>
              <w:t>A</w:t>
            </w:r>
            <w:r w:rsidRPr="000F1D2C">
              <w:rPr>
                <w:b/>
                <w:bCs/>
                <w:sz w:val="22"/>
                <w:szCs w:val="22"/>
              </w:rPr>
              <w:t xml:space="preserve">, </w:t>
            </w:r>
            <w:r w:rsidRPr="000F1D2C">
              <w:rPr>
                <w:b/>
                <w:bCs/>
                <w:sz w:val="22"/>
                <w:szCs w:val="22"/>
              </w:rPr>
              <w:t>526</w:t>
            </w:r>
            <w:r w:rsidRPr="000F1D2C">
              <w:rPr>
                <w:b/>
                <w:bCs/>
                <w:sz w:val="22"/>
                <w:szCs w:val="22"/>
              </w:rPr>
              <w:t>A</w:t>
            </w:r>
            <w:r w:rsidRPr="000F1D2C">
              <w:rPr>
                <w:b/>
                <w:bCs/>
                <w:sz w:val="22"/>
                <w:szCs w:val="22"/>
              </w:rPr>
              <w:t xml:space="preserve">, </w:t>
            </w:r>
            <w:r w:rsidRPr="000F1D2C">
              <w:rPr>
                <w:b/>
                <w:bCs/>
                <w:sz w:val="22"/>
                <w:szCs w:val="22"/>
              </w:rPr>
              <w:t>527</w:t>
            </w:r>
            <w:r w:rsidRPr="000F1D2C">
              <w:rPr>
                <w:b/>
                <w:bCs/>
                <w:sz w:val="22"/>
                <w:szCs w:val="22"/>
              </w:rPr>
              <w:t>A</w:t>
            </w:r>
            <w:r w:rsidRPr="000F1D2C">
              <w:rPr>
                <w:b/>
                <w:bCs/>
                <w:sz w:val="22"/>
                <w:szCs w:val="22"/>
              </w:rPr>
              <w:t xml:space="preserve">, </w:t>
            </w:r>
            <w:r w:rsidRPr="000F1D2C">
              <w:rPr>
                <w:b/>
                <w:bCs/>
                <w:sz w:val="22"/>
                <w:szCs w:val="22"/>
              </w:rPr>
              <w:t>528</w:t>
            </w:r>
            <w:r w:rsidRPr="000F1D2C">
              <w:rPr>
                <w:b/>
                <w:bCs/>
                <w:sz w:val="22"/>
                <w:szCs w:val="22"/>
              </w:rPr>
              <w:t>_</w:t>
            </w:r>
            <w:r w:rsidRPr="000F1D2C">
              <w:rPr>
                <w:b/>
                <w:bCs/>
                <w:sz w:val="22"/>
                <w:szCs w:val="22"/>
              </w:rPr>
              <w:t xml:space="preserve">, </w:t>
            </w:r>
            <w:r w:rsidRPr="000F1D2C">
              <w:rPr>
                <w:b/>
                <w:bCs/>
                <w:sz w:val="22"/>
                <w:szCs w:val="22"/>
              </w:rPr>
              <w:t>529</w:t>
            </w:r>
            <w:r w:rsidRPr="000F1D2C">
              <w:rPr>
                <w:b/>
                <w:bCs/>
                <w:sz w:val="22"/>
                <w:szCs w:val="22"/>
              </w:rPr>
              <w:t>_</w:t>
            </w:r>
            <w:r w:rsidRPr="000F1D2C">
              <w:rPr>
                <w:b/>
                <w:bCs/>
                <w:sz w:val="22"/>
                <w:szCs w:val="22"/>
              </w:rPr>
              <w:t xml:space="preserve">, </w:t>
            </w:r>
            <w:r w:rsidRPr="000F1D2C">
              <w:rPr>
                <w:b/>
                <w:bCs/>
                <w:sz w:val="22"/>
                <w:szCs w:val="22"/>
              </w:rPr>
              <w:t>530</w:t>
            </w:r>
            <w:r w:rsidRPr="000F1D2C">
              <w:rPr>
                <w:b/>
                <w:bCs/>
                <w:sz w:val="22"/>
                <w:szCs w:val="22"/>
              </w:rPr>
              <w:t>_</w:t>
            </w:r>
            <w:r w:rsidRPr="000F1D2C">
              <w:rPr>
                <w:b/>
                <w:bCs/>
                <w:sz w:val="22"/>
                <w:szCs w:val="22"/>
              </w:rPr>
              <w:t xml:space="preserve">, </w:t>
            </w:r>
            <w:r w:rsidRPr="000F1D2C">
              <w:rPr>
                <w:b/>
                <w:bCs/>
                <w:sz w:val="22"/>
                <w:szCs w:val="22"/>
              </w:rPr>
              <w:t>531</w:t>
            </w:r>
            <w:r w:rsidRPr="000F1D2C">
              <w:rPr>
                <w:b/>
                <w:bCs/>
                <w:sz w:val="22"/>
                <w:szCs w:val="22"/>
              </w:rPr>
              <w:t>_</w:t>
            </w:r>
            <w:r w:rsidRPr="000F1D2C">
              <w:rPr>
                <w:b/>
                <w:bCs/>
                <w:sz w:val="22"/>
                <w:szCs w:val="22"/>
              </w:rPr>
              <w:t xml:space="preserve">, </w:t>
            </w:r>
            <w:r w:rsidRPr="000F1D2C">
              <w:rPr>
                <w:b/>
                <w:bCs/>
                <w:sz w:val="22"/>
                <w:szCs w:val="22"/>
              </w:rPr>
              <w:t>532</w:t>
            </w:r>
            <w:r w:rsidRPr="000F1D2C">
              <w:rPr>
                <w:b/>
                <w:bCs/>
                <w:sz w:val="22"/>
                <w:szCs w:val="22"/>
              </w:rPr>
              <w:t>A</w:t>
            </w:r>
            <w:r w:rsidRPr="000F1D2C">
              <w:rPr>
                <w:b/>
                <w:bCs/>
                <w:sz w:val="22"/>
                <w:szCs w:val="22"/>
              </w:rPr>
              <w:t xml:space="preserve">, </w:t>
            </w:r>
            <w:r w:rsidRPr="000F1D2C">
              <w:rPr>
                <w:b/>
                <w:bCs/>
                <w:sz w:val="22"/>
                <w:szCs w:val="22"/>
              </w:rPr>
              <w:t>533</w:t>
            </w:r>
            <w:r w:rsidRPr="000F1D2C">
              <w:rPr>
                <w:b/>
                <w:bCs/>
                <w:sz w:val="22"/>
                <w:szCs w:val="22"/>
              </w:rPr>
              <w:t>A</w:t>
            </w:r>
            <w:r w:rsidRPr="000F1D2C">
              <w:rPr>
                <w:b/>
                <w:bCs/>
                <w:sz w:val="22"/>
                <w:szCs w:val="22"/>
              </w:rPr>
              <w:t xml:space="preserve">, </w:t>
            </w:r>
            <w:r w:rsidRPr="000F1D2C">
              <w:rPr>
                <w:b/>
                <w:bCs/>
                <w:sz w:val="22"/>
                <w:szCs w:val="22"/>
              </w:rPr>
              <w:t>542</w:t>
            </w:r>
            <w:r w:rsidRPr="000F1D2C">
              <w:rPr>
                <w:b/>
                <w:bCs/>
                <w:sz w:val="22"/>
                <w:szCs w:val="22"/>
              </w:rPr>
              <w:t>N</w:t>
            </w:r>
            <w:r w:rsidRPr="000F1D2C">
              <w:rPr>
                <w:b/>
                <w:bCs/>
                <w:sz w:val="22"/>
                <w:szCs w:val="22"/>
              </w:rPr>
              <w:t xml:space="preserve">, </w:t>
            </w:r>
            <w:r w:rsidRPr="000F1D2C">
              <w:rPr>
                <w:b/>
                <w:bCs/>
                <w:sz w:val="22"/>
                <w:szCs w:val="22"/>
              </w:rPr>
              <w:t>546</w:t>
            </w:r>
            <w:r w:rsidRPr="000F1D2C">
              <w:rPr>
                <w:b/>
                <w:bCs/>
                <w:sz w:val="22"/>
                <w:szCs w:val="22"/>
              </w:rPr>
              <w:t>P</w:t>
            </w:r>
            <w:r w:rsidRPr="000F1D2C">
              <w:rPr>
                <w:b/>
                <w:bCs/>
                <w:sz w:val="22"/>
                <w:szCs w:val="22"/>
              </w:rPr>
              <w:t xml:space="preserve">, </w:t>
            </w:r>
            <w:r w:rsidRPr="000F1D2C">
              <w:rPr>
                <w:b/>
                <w:bCs/>
                <w:sz w:val="22"/>
                <w:szCs w:val="22"/>
              </w:rPr>
              <w:t>546</w:t>
            </w:r>
            <w:r w:rsidRPr="000F1D2C">
              <w:rPr>
                <w:b/>
                <w:bCs/>
                <w:sz w:val="22"/>
                <w:szCs w:val="22"/>
              </w:rPr>
              <w:t>N</w:t>
            </w:r>
            <w:r w:rsidRPr="000F1D2C">
              <w:rPr>
                <w:b/>
                <w:bCs/>
                <w:sz w:val="22"/>
                <w:szCs w:val="22"/>
              </w:rPr>
              <w:t xml:space="preserve">, </w:t>
            </w:r>
            <w:r w:rsidRPr="000F1D2C">
              <w:rPr>
                <w:b/>
                <w:bCs/>
                <w:sz w:val="22"/>
                <w:szCs w:val="22"/>
              </w:rPr>
              <w:t>548</w:t>
            </w:r>
            <w:r w:rsidRPr="000F1D2C">
              <w:rPr>
                <w:b/>
                <w:bCs/>
                <w:sz w:val="22"/>
                <w:szCs w:val="22"/>
              </w:rPr>
              <w:t>H</w:t>
            </w:r>
            <w:r w:rsidRPr="000F1D2C">
              <w:rPr>
                <w:b/>
                <w:bCs/>
                <w:sz w:val="22"/>
                <w:szCs w:val="22"/>
              </w:rPr>
              <w:t xml:space="preserve">, </w:t>
            </w:r>
            <w:r w:rsidRPr="000F1D2C">
              <w:rPr>
                <w:b/>
                <w:bCs/>
                <w:sz w:val="22"/>
                <w:szCs w:val="22"/>
              </w:rPr>
              <w:t>551</w:t>
            </w:r>
            <w:r w:rsidRPr="000F1D2C">
              <w:rPr>
                <w:b/>
                <w:bCs/>
                <w:sz w:val="22"/>
                <w:szCs w:val="22"/>
              </w:rPr>
              <w:t>G</w:t>
            </w:r>
            <w:r w:rsidRPr="000F1D2C">
              <w:rPr>
                <w:b/>
                <w:bCs/>
                <w:sz w:val="22"/>
                <w:szCs w:val="22"/>
              </w:rPr>
              <w:t xml:space="preserve">, </w:t>
            </w:r>
            <w:r w:rsidRPr="000F1D2C">
              <w:rPr>
                <w:b/>
                <w:bCs/>
                <w:sz w:val="22"/>
                <w:szCs w:val="22"/>
              </w:rPr>
              <w:t>551</w:t>
            </w:r>
            <w:r w:rsidRPr="000F1D2C">
              <w:rPr>
                <w:b/>
                <w:bCs/>
                <w:sz w:val="22"/>
                <w:szCs w:val="22"/>
              </w:rPr>
              <w:t>M</w:t>
            </w:r>
            <w:r w:rsidRPr="000F1D2C">
              <w:rPr>
                <w:b/>
                <w:bCs/>
                <w:sz w:val="22"/>
                <w:szCs w:val="22"/>
              </w:rPr>
              <w:t xml:space="preserve">, </w:t>
            </w:r>
            <w:r w:rsidRPr="000F1D2C">
              <w:rPr>
                <w:b/>
                <w:bCs/>
                <w:sz w:val="22"/>
                <w:szCs w:val="22"/>
              </w:rPr>
              <w:t>551</w:t>
            </w:r>
            <w:r w:rsidRPr="000F1D2C">
              <w:rPr>
                <w:b/>
                <w:bCs/>
                <w:sz w:val="22"/>
                <w:szCs w:val="22"/>
              </w:rPr>
              <w:t>L</w:t>
            </w:r>
            <w:r w:rsidRPr="000F1D2C">
              <w:rPr>
                <w:b/>
                <w:bCs/>
                <w:sz w:val="22"/>
                <w:szCs w:val="22"/>
              </w:rPr>
              <w:t xml:space="preserve">, </w:t>
            </w:r>
            <w:r w:rsidRPr="000F1D2C">
              <w:rPr>
                <w:b/>
                <w:bCs/>
                <w:sz w:val="22"/>
                <w:szCs w:val="22"/>
              </w:rPr>
              <w:t>555</w:t>
            </w:r>
            <w:r w:rsidRPr="000F1D2C">
              <w:rPr>
                <w:b/>
                <w:bCs/>
                <w:sz w:val="22"/>
                <w:szCs w:val="22"/>
              </w:rPr>
              <w:t>_</w:t>
            </w:r>
            <w:r w:rsidRPr="000F1D2C">
              <w:rPr>
                <w:b/>
                <w:bCs/>
                <w:sz w:val="22"/>
                <w:szCs w:val="22"/>
              </w:rPr>
              <w:t xml:space="preserve">, </w:t>
            </w:r>
            <w:r w:rsidRPr="000F1D2C">
              <w:rPr>
                <w:b/>
                <w:bCs/>
                <w:sz w:val="22"/>
                <w:szCs w:val="22"/>
              </w:rPr>
              <w:t>559</w:t>
            </w:r>
            <w:r w:rsidRPr="000F1D2C">
              <w:rPr>
                <w:b/>
                <w:bCs/>
                <w:sz w:val="22"/>
                <w:szCs w:val="22"/>
              </w:rPr>
              <w:t>_</w:t>
            </w:r>
            <w:r w:rsidRPr="000F1D2C">
              <w:rPr>
                <w:b/>
                <w:bCs/>
                <w:sz w:val="22"/>
                <w:szCs w:val="22"/>
              </w:rPr>
              <w:t xml:space="preserve">, </w:t>
            </w:r>
            <w:r w:rsidRPr="000F1D2C">
              <w:rPr>
                <w:b/>
                <w:bCs/>
                <w:sz w:val="22"/>
                <w:szCs w:val="22"/>
              </w:rPr>
              <w:t>560</w:t>
            </w:r>
            <w:r w:rsidRPr="000F1D2C">
              <w:rPr>
                <w:b/>
                <w:bCs/>
                <w:sz w:val="22"/>
                <w:szCs w:val="22"/>
              </w:rPr>
              <w:t>_</w:t>
            </w:r>
            <w:r w:rsidRPr="000F1D2C">
              <w:rPr>
                <w:b/>
                <w:bCs/>
                <w:sz w:val="22"/>
                <w:szCs w:val="22"/>
              </w:rPr>
              <w:t xml:space="preserve">, </w:t>
            </w:r>
            <w:r w:rsidRPr="000F1D2C">
              <w:rPr>
                <w:b/>
                <w:bCs/>
                <w:sz w:val="22"/>
                <w:szCs w:val="22"/>
              </w:rPr>
              <w:t>561</w:t>
            </w:r>
            <w:r w:rsidRPr="000F1D2C">
              <w:rPr>
                <w:b/>
                <w:bCs/>
                <w:sz w:val="22"/>
                <w:szCs w:val="22"/>
              </w:rPr>
              <w:t>_</w:t>
            </w:r>
            <w:r w:rsidRPr="000F1D2C">
              <w:rPr>
                <w:b/>
                <w:bCs/>
                <w:sz w:val="22"/>
                <w:szCs w:val="22"/>
              </w:rPr>
              <w:t xml:space="preserve">, </w:t>
            </w:r>
            <w:r w:rsidRPr="000F1D2C">
              <w:rPr>
                <w:b/>
                <w:bCs/>
                <w:sz w:val="22"/>
                <w:szCs w:val="22"/>
              </w:rPr>
              <w:t>562</w:t>
            </w:r>
            <w:r w:rsidRPr="000F1D2C">
              <w:rPr>
                <w:b/>
                <w:bCs/>
                <w:sz w:val="22"/>
                <w:szCs w:val="22"/>
              </w:rPr>
              <w:t>A</w:t>
            </w:r>
            <w:r w:rsidRPr="000F1D2C">
              <w:rPr>
                <w:b/>
                <w:bCs/>
                <w:sz w:val="22"/>
                <w:szCs w:val="22"/>
              </w:rPr>
              <w:t xml:space="preserve">, </w:t>
            </w:r>
            <w:r w:rsidRPr="000F1D2C">
              <w:rPr>
                <w:b/>
                <w:bCs/>
                <w:sz w:val="22"/>
                <w:szCs w:val="22"/>
              </w:rPr>
              <w:t>563</w:t>
            </w:r>
            <w:r w:rsidRPr="000F1D2C">
              <w:rPr>
                <w:b/>
                <w:bCs/>
                <w:sz w:val="22"/>
                <w:szCs w:val="22"/>
              </w:rPr>
              <w:t>_</w:t>
            </w:r>
            <w:r w:rsidRPr="000F1D2C">
              <w:rPr>
                <w:b/>
                <w:bCs/>
                <w:sz w:val="22"/>
                <w:szCs w:val="22"/>
              </w:rPr>
              <w:t xml:space="preserve">, </w:t>
            </w:r>
            <w:r w:rsidRPr="000F1D2C">
              <w:rPr>
                <w:b/>
                <w:bCs/>
                <w:sz w:val="22"/>
                <w:szCs w:val="22"/>
              </w:rPr>
              <w:t>564</w:t>
            </w:r>
            <w:r w:rsidRPr="000F1D2C">
              <w:rPr>
                <w:b/>
                <w:bCs/>
                <w:sz w:val="22"/>
                <w:szCs w:val="22"/>
              </w:rPr>
              <w:t>_</w:t>
            </w:r>
            <w:r w:rsidRPr="000F1D2C">
              <w:rPr>
                <w:b/>
                <w:bCs/>
                <w:sz w:val="22"/>
                <w:szCs w:val="22"/>
              </w:rPr>
              <w:t xml:space="preserve">, </w:t>
            </w:r>
            <w:r w:rsidRPr="000F1D2C">
              <w:rPr>
                <w:b/>
                <w:bCs/>
                <w:sz w:val="22"/>
                <w:szCs w:val="22"/>
              </w:rPr>
              <w:t>566</w:t>
            </w:r>
            <w:r w:rsidRPr="000F1D2C">
              <w:rPr>
                <w:b/>
                <w:bCs/>
                <w:sz w:val="22"/>
                <w:szCs w:val="22"/>
              </w:rPr>
              <w:t>A</w:t>
            </w:r>
            <w:r w:rsidRPr="000F1D2C">
              <w:rPr>
                <w:b/>
                <w:bCs/>
                <w:sz w:val="22"/>
                <w:szCs w:val="22"/>
              </w:rPr>
              <w:t xml:space="preserve">, </w:t>
            </w:r>
            <w:r w:rsidRPr="000F1D2C">
              <w:rPr>
                <w:b/>
                <w:bCs/>
                <w:sz w:val="22"/>
                <w:szCs w:val="22"/>
              </w:rPr>
              <w:t>567</w:t>
            </w:r>
            <w:r w:rsidRPr="000F1D2C">
              <w:rPr>
                <w:b/>
                <w:bCs/>
                <w:sz w:val="22"/>
                <w:szCs w:val="22"/>
              </w:rPr>
              <w:t>_</w:t>
            </w:r>
            <w:r w:rsidRPr="000F1D2C">
              <w:rPr>
                <w:b/>
                <w:bCs/>
                <w:sz w:val="22"/>
                <w:szCs w:val="22"/>
              </w:rPr>
              <w:t xml:space="preserve">, </w:t>
            </w:r>
            <w:r w:rsidRPr="000F1D2C">
              <w:rPr>
                <w:b/>
                <w:bCs/>
                <w:sz w:val="22"/>
                <w:szCs w:val="22"/>
              </w:rPr>
              <w:t>568</w:t>
            </w:r>
            <w:r w:rsidRPr="000F1D2C">
              <w:rPr>
                <w:b/>
                <w:bCs/>
                <w:sz w:val="22"/>
                <w:szCs w:val="22"/>
              </w:rPr>
              <w:t>_</w:t>
            </w:r>
            <w:r w:rsidRPr="000F1D2C">
              <w:rPr>
                <w:b/>
                <w:bCs/>
                <w:sz w:val="22"/>
                <w:szCs w:val="22"/>
              </w:rPr>
              <w:t xml:space="preserve">, </w:t>
            </w:r>
            <w:r w:rsidRPr="000F1D2C">
              <w:rPr>
                <w:b/>
                <w:bCs/>
                <w:sz w:val="22"/>
                <w:szCs w:val="22"/>
              </w:rPr>
              <w:t>572</w:t>
            </w:r>
            <w:r w:rsidRPr="000F1D2C">
              <w:rPr>
                <w:b/>
                <w:bCs/>
                <w:sz w:val="22"/>
                <w:szCs w:val="22"/>
              </w:rPr>
              <w:t>A</w:t>
            </w:r>
            <w:r w:rsidRPr="000F1D2C">
              <w:rPr>
                <w:b/>
                <w:bCs/>
                <w:sz w:val="22"/>
                <w:szCs w:val="22"/>
              </w:rPr>
              <w:t xml:space="preserve">, </w:t>
            </w:r>
            <w:r w:rsidRPr="000F1D2C">
              <w:rPr>
                <w:b/>
                <w:bCs/>
                <w:sz w:val="22"/>
                <w:szCs w:val="22"/>
              </w:rPr>
              <w:t>573</w:t>
            </w:r>
            <w:r w:rsidRPr="000F1D2C">
              <w:rPr>
                <w:b/>
                <w:bCs/>
                <w:sz w:val="22"/>
                <w:szCs w:val="22"/>
              </w:rPr>
              <w:t>_</w:t>
            </w:r>
            <w:r w:rsidRPr="000F1D2C">
              <w:rPr>
                <w:b/>
                <w:bCs/>
                <w:sz w:val="22"/>
                <w:szCs w:val="22"/>
              </w:rPr>
              <w:t xml:space="preserve">, </w:t>
            </w:r>
            <w:r w:rsidRPr="000F1D2C">
              <w:rPr>
                <w:b/>
                <w:bCs/>
                <w:sz w:val="22"/>
                <w:szCs w:val="22"/>
              </w:rPr>
              <w:t>575</w:t>
            </w:r>
            <w:r w:rsidRPr="000F1D2C">
              <w:rPr>
                <w:b/>
                <w:bCs/>
                <w:sz w:val="22"/>
                <w:szCs w:val="22"/>
              </w:rPr>
              <w:t>_</w:t>
            </w:r>
            <w:r w:rsidRPr="000F1D2C">
              <w:rPr>
                <w:b/>
                <w:bCs/>
                <w:sz w:val="22"/>
                <w:szCs w:val="22"/>
              </w:rPr>
              <w:t xml:space="preserve">, </w:t>
            </w:r>
            <w:r w:rsidRPr="000F1D2C">
              <w:rPr>
                <w:b/>
                <w:bCs/>
                <w:sz w:val="22"/>
                <w:szCs w:val="22"/>
              </w:rPr>
              <w:t>576</w:t>
            </w:r>
            <w:r w:rsidRPr="000F1D2C">
              <w:rPr>
                <w:b/>
                <w:bCs/>
                <w:sz w:val="22"/>
                <w:szCs w:val="22"/>
              </w:rPr>
              <w:t>_</w:t>
            </w:r>
            <w:r w:rsidRPr="000F1D2C">
              <w:rPr>
                <w:b/>
                <w:bCs/>
                <w:sz w:val="22"/>
                <w:szCs w:val="22"/>
              </w:rPr>
              <w:t xml:space="preserve">, </w:t>
            </w:r>
            <w:r w:rsidRPr="000F1D2C">
              <w:rPr>
                <w:b/>
                <w:bCs/>
                <w:sz w:val="22"/>
                <w:szCs w:val="22"/>
              </w:rPr>
              <w:t>690</w:t>
            </w:r>
            <w:r w:rsidRPr="000F1D2C">
              <w:rPr>
                <w:b/>
                <w:bCs/>
                <w:sz w:val="22"/>
                <w:szCs w:val="22"/>
              </w:rPr>
              <w:t>_</w:t>
            </w:r>
            <w:r w:rsidRPr="000F1D2C">
              <w:rPr>
                <w:b/>
                <w:bCs/>
                <w:sz w:val="22"/>
                <w:szCs w:val="22"/>
              </w:rPr>
              <w:t xml:space="preserve">, </w:t>
            </w:r>
            <w:r w:rsidRPr="000F1D2C">
              <w:rPr>
                <w:b/>
                <w:bCs/>
                <w:sz w:val="22"/>
                <w:szCs w:val="22"/>
              </w:rPr>
              <w:t>691</w:t>
            </w:r>
            <w:r w:rsidRPr="000F1D2C">
              <w:rPr>
                <w:b/>
                <w:bCs/>
                <w:sz w:val="22"/>
                <w:szCs w:val="22"/>
              </w:rPr>
              <w:t>_</w:t>
            </w:r>
            <w:r w:rsidRPr="000F1D2C">
              <w:rPr>
                <w:b/>
                <w:bCs/>
                <w:sz w:val="22"/>
                <w:szCs w:val="22"/>
              </w:rPr>
              <w:t xml:space="preserve">, </w:t>
            </w: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14</w:t>
            </w:r>
            <w:r w:rsidRPr="000F1D2C">
              <w:rPr>
                <w:b/>
                <w:bCs/>
                <w:sz w:val="22"/>
                <w:szCs w:val="22"/>
              </w:rPr>
              <w:t xml:space="preserve"> sectie </w:t>
            </w:r>
            <w:r w:rsidRPr="000F1D2C">
              <w:rPr>
                <w:b/>
                <w:bCs/>
                <w:sz w:val="22"/>
                <w:szCs w:val="22"/>
              </w:rPr>
              <w:t>G</w:t>
            </w:r>
            <w:r w:rsidRPr="000F1D2C">
              <w:rPr>
                <w:b/>
                <w:bCs/>
                <w:sz w:val="22"/>
                <w:szCs w:val="22"/>
              </w:rPr>
              <w:t xml:space="preserve"> </w:t>
            </w:r>
            <w:r w:rsidRPr="000F1D2C">
              <w:rPr>
                <w:b/>
                <w:bCs/>
                <w:sz w:val="22"/>
                <w:szCs w:val="22"/>
              </w:rPr>
              <w:t xml:space="preserve">nrs. </w:t>
            </w:r>
            <w:r w:rsidRPr="000F1D2C">
              <w:rPr>
                <w:b/>
                <w:bCs/>
                <w:sz w:val="22"/>
                <w:szCs w:val="22"/>
              </w:rPr>
              <w:t>446</w:t>
            </w:r>
            <w:r w:rsidRPr="000F1D2C">
              <w:rPr>
                <w:b/>
                <w:bCs/>
                <w:sz w:val="22"/>
                <w:szCs w:val="22"/>
              </w:rPr>
              <w:t>A</w:t>
            </w:r>
            <w:r w:rsidRPr="000F1D2C">
              <w:rPr>
                <w:b/>
                <w:bCs/>
                <w:sz w:val="22"/>
                <w:szCs w:val="22"/>
              </w:rPr>
              <w:t xml:space="preserve">, </w:t>
            </w:r>
            <w:r w:rsidRPr="000F1D2C">
              <w:rPr>
                <w:b/>
                <w:bCs/>
                <w:sz w:val="22"/>
                <w:szCs w:val="22"/>
              </w:rPr>
              <w:t>447</w:t>
            </w:r>
            <w:r w:rsidRPr="000F1D2C">
              <w:rPr>
                <w:b/>
                <w:bCs/>
                <w:sz w:val="22"/>
                <w:szCs w:val="22"/>
              </w:rPr>
              <w:t>A</w:t>
            </w:r>
            <w:r w:rsidRPr="000F1D2C">
              <w:rPr>
                <w:b/>
                <w:bCs/>
                <w:sz w:val="22"/>
                <w:szCs w:val="22"/>
              </w:rPr>
              <w:t xml:space="preserve">, </w:t>
            </w:r>
            <w:r w:rsidRPr="000F1D2C">
              <w:rPr>
                <w:b/>
                <w:bCs/>
                <w:sz w:val="22"/>
                <w:szCs w:val="22"/>
              </w:rPr>
              <w:t>456</w:t>
            </w:r>
            <w:r w:rsidRPr="000F1D2C">
              <w:rPr>
                <w:b/>
                <w:bCs/>
                <w:sz w:val="22"/>
                <w:szCs w:val="22"/>
              </w:rPr>
              <w:t>A</w:t>
            </w:r>
            <w:r w:rsidRPr="000F1D2C">
              <w:rPr>
                <w:b/>
                <w:bCs/>
                <w:sz w:val="22"/>
                <w:szCs w:val="22"/>
              </w:rPr>
              <w:t xml:space="preserve">, </w:t>
            </w:r>
            <w:r w:rsidRPr="000F1D2C">
              <w:rPr>
                <w:b/>
                <w:bCs/>
                <w:sz w:val="22"/>
                <w:szCs w:val="22"/>
              </w:rPr>
              <w:t>463</w:t>
            </w:r>
            <w:r w:rsidRPr="000F1D2C">
              <w:rPr>
                <w:b/>
                <w:bCs/>
                <w:sz w:val="22"/>
                <w:szCs w:val="22"/>
              </w:rPr>
              <w:t>A</w:t>
            </w:r>
            <w:r w:rsidRPr="000F1D2C">
              <w:rPr>
                <w:b/>
                <w:bCs/>
                <w:sz w:val="22"/>
                <w:szCs w:val="22"/>
              </w:rPr>
              <w:t xml:space="preserve">, </w:t>
            </w:r>
            <w:r w:rsidRPr="000F1D2C">
              <w:rPr>
                <w:b/>
                <w:bCs/>
                <w:sz w:val="22"/>
                <w:szCs w:val="22"/>
              </w:rPr>
              <w:t>466</w:t>
            </w:r>
            <w:r w:rsidRPr="000F1D2C">
              <w:rPr>
                <w:b/>
                <w:bCs/>
                <w:sz w:val="22"/>
                <w:szCs w:val="22"/>
              </w:rPr>
              <w:t>A</w:t>
            </w:r>
            <w:r w:rsidRPr="000F1D2C">
              <w:rPr>
                <w:b/>
                <w:bCs/>
                <w:sz w:val="22"/>
                <w:szCs w:val="22"/>
              </w:rPr>
              <w:t xml:space="preserve">, </w:t>
            </w:r>
            <w:r w:rsidRPr="000F1D2C">
              <w:rPr>
                <w:b/>
                <w:bCs/>
                <w:sz w:val="22"/>
                <w:szCs w:val="22"/>
              </w:rPr>
              <w:t>469</w:t>
            </w:r>
            <w:r w:rsidRPr="000F1D2C">
              <w:rPr>
                <w:b/>
                <w:bCs/>
                <w:sz w:val="22"/>
                <w:szCs w:val="22"/>
              </w:rPr>
              <w:t>A</w:t>
            </w:r>
            <w:r w:rsidRPr="000F1D2C">
              <w:rPr>
                <w:b/>
                <w:bCs/>
                <w:sz w:val="22"/>
                <w:szCs w:val="22"/>
              </w:rPr>
              <w:t xml:space="preserve">, </w:t>
            </w:r>
            <w:r w:rsidRPr="000F1D2C">
              <w:rPr>
                <w:b/>
                <w:bCs/>
                <w:sz w:val="22"/>
                <w:szCs w:val="22"/>
              </w:rPr>
              <w:t>475</w:t>
            </w:r>
            <w:r w:rsidRPr="000F1D2C">
              <w:rPr>
                <w:b/>
                <w:bCs/>
                <w:sz w:val="22"/>
                <w:szCs w:val="22"/>
              </w:rPr>
              <w:t>_</w:t>
            </w:r>
            <w:r w:rsidRPr="000F1D2C">
              <w:rPr>
                <w:b/>
                <w:bCs/>
                <w:sz w:val="22"/>
                <w:szCs w:val="22"/>
              </w:rPr>
              <w:t xml:space="preserve">, </w:t>
            </w:r>
            <w:r w:rsidRPr="000F1D2C">
              <w:rPr>
                <w:b/>
                <w:bCs/>
                <w:sz w:val="22"/>
                <w:szCs w:val="22"/>
              </w:rPr>
              <w:t>477</w:t>
            </w:r>
            <w:r w:rsidRPr="000F1D2C">
              <w:rPr>
                <w:b/>
                <w:bCs/>
                <w:sz w:val="22"/>
                <w:szCs w:val="22"/>
              </w:rPr>
              <w:t>_</w:t>
            </w:r>
            <w:r w:rsidRPr="000F1D2C">
              <w:rPr>
                <w:b/>
                <w:bCs/>
                <w:sz w:val="22"/>
                <w:szCs w:val="22"/>
              </w:rPr>
              <w:t xml:space="preserve">, </w:t>
            </w:r>
            <w:r w:rsidRPr="000F1D2C">
              <w:rPr>
                <w:b/>
                <w:bCs/>
                <w:sz w:val="22"/>
                <w:szCs w:val="22"/>
              </w:rPr>
              <w:t>478</w:t>
            </w:r>
            <w:r w:rsidRPr="000F1D2C">
              <w:rPr>
                <w:b/>
                <w:bCs/>
                <w:sz w:val="22"/>
                <w:szCs w:val="22"/>
              </w:rPr>
              <w:t>_</w:t>
            </w:r>
            <w:r w:rsidRPr="000F1D2C">
              <w:rPr>
                <w:b/>
                <w:bCs/>
                <w:sz w:val="22"/>
                <w:szCs w:val="22"/>
              </w:rPr>
              <w:t xml:space="preserve">, </w:t>
            </w:r>
            <w:r w:rsidRPr="000F1D2C">
              <w:rPr>
                <w:b/>
                <w:bCs/>
                <w:sz w:val="22"/>
                <w:szCs w:val="22"/>
              </w:rPr>
              <w:t>479</w:t>
            </w:r>
            <w:r w:rsidRPr="000F1D2C">
              <w:rPr>
                <w:b/>
                <w:bCs/>
                <w:sz w:val="22"/>
                <w:szCs w:val="22"/>
              </w:rPr>
              <w:t>_</w:t>
            </w:r>
            <w:r w:rsidRPr="000F1D2C">
              <w:rPr>
                <w:b/>
                <w:bCs/>
                <w:sz w:val="22"/>
                <w:szCs w:val="22"/>
              </w:rPr>
              <w:t xml:space="preserve">, </w:t>
            </w:r>
            <w:r w:rsidRPr="000F1D2C">
              <w:rPr>
                <w:b/>
                <w:bCs/>
                <w:sz w:val="22"/>
                <w:szCs w:val="22"/>
              </w:rPr>
              <w:t>483</w:t>
            </w:r>
            <w:r w:rsidRPr="000F1D2C">
              <w:rPr>
                <w:b/>
                <w:bCs/>
                <w:sz w:val="22"/>
                <w:szCs w:val="22"/>
              </w:rPr>
              <w:t>A</w:t>
            </w:r>
            <w:r w:rsidRPr="000F1D2C">
              <w:rPr>
                <w:b/>
                <w:bCs/>
                <w:sz w:val="22"/>
                <w:szCs w:val="22"/>
              </w:rPr>
              <w:t xml:space="preserve">, </w:t>
            </w:r>
            <w:r w:rsidRPr="000F1D2C">
              <w:rPr>
                <w:b/>
                <w:bCs/>
                <w:sz w:val="22"/>
                <w:szCs w:val="22"/>
              </w:rPr>
              <w:t>486</w:t>
            </w:r>
            <w:r w:rsidRPr="000F1D2C">
              <w:rPr>
                <w:b/>
                <w:bCs/>
                <w:sz w:val="22"/>
                <w:szCs w:val="22"/>
              </w:rPr>
              <w:t>A</w:t>
            </w:r>
            <w:r w:rsidRPr="000F1D2C">
              <w:rPr>
                <w:b/>
                <w:bCs/>
                <w:sz w:val="22"/>
                <w:szCs w:val="22"/>
              </w:rPr>
              <w:t xml:space="preserve">, </w:t>
            </w:r>
            <w:r w:rsidRPr="000F1D2C">
              <w:rPr>
                <w:b/>
                <w:bCs/>
                <w:sz w:val="22"/>
                <w:szCs w:val="22"/>
              </w:rPr>
              <w:t>556</w:t>
            </w:r>
            <w:r w:rsidRPr="000F1D2C">
              <w:rPr>
                <w:b/>
                <w:bCs/>
                <w:sz w:val="22"/>
                <w:szCs w:val="22"/>
              </w:rPr>
              <w:t>B</w:t>
            </w:r>
            <w:r w:rsidRPr="000F1D2C">
              <w:rPr>
                <w:b/>
                <w:bCs/>
                <w:sz w:val="22"/>
                <w:szCs w:val="22"/>
              </w:rPr>
              <w:t xml:space="preserve">, </w:t>
            </w:r>
            <w:r w:rsidRPr="000F1D2C">
              <w:rPr>
                <w:b/>
                <w:bCs/>
                <w:sz w:val="22"/>
                <w:szCs w:val="22"/>
              </w:rPr>
              <w:t>629</w:t>
            </w:r>
            <w:r w:rsidRPr="000F1D2C">
              <w:rPr>
                <w:b/>
                <w:bCs/>
                <w:sz w:val="22"/>
                <w:szCs w:val="22"/>
              </w:rPr>
              <w:t>C</w:t>
            </w:r>
            <w:r w:rsidRPr="000F1D2C">
              <w:rPr>
                <w:b/>
                <w:bCs/>
                <w:sz w:val="22"/>
                <w:szCs w:val="22"/>
              </w:rPr>
              <w:t xml:space="preserve">, </w:t>
            </w:r>
            <w:r w:rsidRPr="000F1D2C">
              <w:rPr>
                <w:b/>
                <w:bCs/>
                <w:sz w:val="22"/>
                <w:szCs w:val="22"/>
              </w:rPr>
              <w:t>640</w:t>
            </w:r>
            <w:r w:rsidRPr="000F1D2C">
              <w:rPr>
                <w:b/>
                <w:bCs/>
                <w:sz w:val="22"/>
                <w:szCs w:val="22"/>
              </w:rPr>
              <w:t>D</w:t>
            </w:r>
            <w:r w:rsidRPr="000F1D2C">
              <w:rPr>
                <w:b/>
                <w:bCs/>
                <w:sz w:val="22"/>
                <w:szCs w:val="22"/>
              </w:rPr>
              <w:t xml:space="preserve">, </w:t>
            </w:r>
            <w:r w:rsidRPr="000F1D2C">
              <w:rPr>
                <w:b/>
                <w:bCs/>
                <w:sz w:val="22"/>
                <w:szCs w:val="22"/>
              </w:rPr>
              <w:t xml:space="preserve"> sectie </w:t>
            </w:r>
            <w:r w:rsidRPr="000F1D2C">
              <w:rPr>
                <w:b/>
                <w:bCs/>
                <w:sz w:val="22"/>
                <w:szCs w:val="22"/>
              </w:rPr>
              <w:t>I</w:t>
            </w:r>
            <w:r w:rsidRPr="000F1D2C">
              <w:rPr>
                <w:b/>
                <w:bCs/>
                <w:sz w:val="22"/>
                <w:szCs w:val="22"/>
              </w:rPr>
              <w:t xml:space="preserve"> </w:t>
            </w:r>
            <w:r w:rsidRPr="000F1D2C">
              <w:rPr>
                <w:b/>
                <w:bCs/>
                <w:sz w:val="22"/>
                <w:szCs w:val="22"/>
              </w:rPr>
              <w:t xml:space="preserve">nrs. </w:t>
            </w:r>
            <w:r w:rsidRPr="000F1D2C">
              <w:rPr>
                <w:b/>
                <w:bCs/>
                <w:sz w:val="22"/>
                <w:szCs w:val="22"/>
              </w:rPr>
              <w:t>553</w:t>
            </w:r>
            <w:r w:rsidRPr="000F1D2C">
              <w:rPr>
                <w:b/>
                <w:bCs/>
                <w:sz w:val="22"/>
                <w:szCs w:val="22"/>
              </w:rPr>
              <w:t>_</w:t>
            </w:r>
            <w:r w:rsidRPr="000F1D2C">
              <w:rPr>
                <w:b/>
                <w:bCs/>
                <w:sz w:val="22"/>
                <w:szCs w:val="22"/>
              </w:rPr>
              <w:t xml:space="preserve">, </w:t>
            </w:r>
            <w:r w:rsidRPr="000F1D2C">
              <w:rPr>
                <w:b/>
                <w:bCs/>
                <w:sz w:val="22"/>
                <w:szCs w:val="22"/>
              </w:rPr>
              <w:t>554</w:t>
            </w:r>
            <w:r w:rsidRPr="000F1D2C">
              <w:rPr>
                <w:b/>
                <w:bCs/>
                <w:sz w:val="22"/>
                <w:szCs w:val="22"/>
              </w:rPr>
              <w:t>_</w:t>
            </w:r>
            <w:r w:rsidRPr="000F1D2C">
              <w:rPr>
                <w:b/>
                <w:bCs/>
                <w:sz w:val="22"/>
                <w:szCs w:val="22"/>
              </w:rPr>
              <w:t xml:space="preserve">, </w:t>
            </w:r>
            <w:r w:rsidRPr="000F1D2C">
              <w:rPr>
                <w:b/>
                <w:bCs/>
                <w:sz w:val="22"/>
                <w:szCs w:val="22"/>
              </w:rPr>
              <w:t>557</w:t>
            </w:r>
            <w:r w:rsidRPr="000F1D2C">
              <w:rPr>
                <w:b/>
                <w:bCs/>
                <w:sz w:val="22"/>
                <w:szCs w:val="22"/>
              </w:rPr>
              <w:t>_</w:t>
            </w:r>
            <w:r w:rsidRPr="000F1D2C">
              <w:rPr>
                <w:b/>
                <w:bCs/>
                <w:sz w:val="22"/>
                <w:szCs w:val="22"/>
              </w:rPr>
              <w:t xml:space="preserve">, </w:t>
            </w:r>
            <w:r w:rsidRPr="000F1D2C">
              <w:rPr>
                <w:b/>
                <w:bCs/>
                <w:sz w:val="22"/>
                <w:szCs w:val="22"/>
              </w:rPr>
              <w:t>558</w:t>
            </w:r>
            <w:r w:rsidRPr="000F1D2C">
              <w:rPr>
                <w:b/>
                <w:bCs/>
                <w:sz w:val="22"/>
                <w:szCs w:val="22"/>
              </w:rPr>
              <w:t>_</w:t>
            </w:r>
            <w:r w:rsidRPr="000F1D2C">
              <w:rPr>
                <w:b/>
                <w:bCs/>
                <w:sz w:val="22"/>
                <w:szCs w:val="22"/>
              </w:rPr>
              <w:t xml:space="preserve">, </w:t>
            </w:r>
            <w:r w:rsidRPr="000F1D2C">
              <w:rPr>
                <w:b/>
                <w:bCs/>
                <w:sz w:val="22"/>
                <w:szCs w:val="22"/>
              </w:rPr>
              <w:t>565</w:t>
            </w:r>
            <w:r w:rsidRPr="000F1D2C">
              <w:rPr>
                <w:b/>
                <w:bCs/>
                <w:sz w:val="22"/>
                <w:szCs w:val="22"/>
              </w:rPr>
              <w:t>_</w:t>
            </w:r>
            <w:r w:rsidRPr="000F1D2C">
              <w:rPr>
                <w:b/>
                <w:bCs/>
                <w:sz w:val="22"/>
                <w:szCs w:val="22"/>
              </w:rPr>
              <w:t xml:space="preserve">, </w:t>
            </w:r>
            <w:r w:rsidRPr="000F1D2C">
              <w:rPr>
                <w:b/>
                <w:bCs/>
                <w:sz w:val="22"/>
                <w:szCs w:val="22"/>
              </w:rPr>
              <w:t>566</w:t>
            </w:r>
            <w:r w:rsidRPr="000F1D2C">
              <w:rPr>
                <w:b/>
                <w:bCs/>
                <w:sz w:val="22"/>
                <w:szCs w:val="22"/>
              </w:rPr>
              <w:t>_</w:t>
            </w:r>
            <w:r w:rsidRPr="000F1D2C">
              <w:rPr>
                <w:b/>
                <w:bCs/>
                <w:sz w:val="22"/>
                <w:szCs w:val="22"/>
              </w:rPr>
              <w:t xml:space="preserve">, </w:t>
            </w:r>
            <w:r w:rsidRPr="000F1D2C">
              <w:rPr>
                <w:b/>
                <w:bCs/>
                <w:sz w:val="22"/>
                <w:szCs w:val="22"/>
              </w:rPr>
              <w:t>661</w:t>
            </w:r>
            <w:r w:rsidRPr="000F1D2C">
              <w:rPr>
                <w:b/>
                <w:bCs/>
                <w:sz w:val="22"/>
                <w:szCs w:val="22"/>
              </w:rPr>
              <w:t>_</w:t>
            </w:r>
            <w:r w:rsidRPr="000F1D2C">
              <w:rPr>
                <w:b/>
                <w:bCs/>
                <w:sz w:val="22"/>
                <w:szCs w:val="22"/>
              </w:rPr>
              <w:t xml:space="preserve">, </w:t>
            </w:r>
            <w:r w:rsidRPr="000F1D2C">
              <w:rPr>
                <w:b/>
                <w:bCs/>
                <w:sz w:val="22"/>
                <w:szCs w:val="22"/>
              </w:rPr>
              <w:t>662</w:t>
            </w:r>
            <w:r w:rsidRPr="000F1D2C">
              <w:rPr>
                <w:b/>
                <w:bCs/>
                <w:sz w:val="22"/>
                <w:szCs w:val="22"/>
              </w:rPr>
              <w:t>_</w:t>
            </w:r>
            <w:r w:rsidRPr="000F1D2C">
              <w:rPr>
                <w:b/>
                <w:bCs/>
                <w:sz w:val="22"/>
                <w:szCs w:val="22"/>
              </w:rPr>
              <w:t xml:space="preserve">, </w:t>
            </w:r>
            <w:r w:rsidRPr="000F1D2C">
              <w:rPr>
                <w:b/>
                <w:bCs/>
                <w:sz w:val="22"/>
                <w:szCs w:val="22"/>
              </w:rPr>
              <w:t>663</w:t>
            </w:r>
            <w:r w:rsidRPr="000F1D2C">
              <w:rPr>
                <w:b/>
                <w:bCs/>
                <w:sz w:val="22"/>
                <w:szCs w:val="22"/>
              </w:rPr>
              <w:t>_</w:t>
            </w:r>
            <w:r w:rsidRPr="000F1D2C">
              <w:rPr>
                <w:b/>
                <w:bCs/>
                <w:sz w:val="22"/>
                <w:szCs w:val="22"/>
              </w:rPr>
              <w:t xml:space="preserve">, </w:t>
            </w:r>
            <w:r w:rsidRPr="000F1D2C">
              <w:rPr>
                <w:b/>
                <w:bCs/>
                <w:sz w:val="22"/>
                <w:szCs w:val="22"/>
              </w:rPr>
              <w:t>664</w:t>
            </w:r>
            <w:r w:rsidRPr="000F1D2C">
              <w:rPr>
                <w:b/>
                <w:bCs/>
                <w:sz w:val="22"/>
                <w:szCs w:val="22"/>
              </w:rPr>
              <w:t>_</w:t>
            </w:r>
            <w:r w:rsidRPr="000F1D2C">
              <w:rPr>
                <w:b/>
                <w:bCs/>
                <w:sz w:val="22"/>
                <w:szCs w:val="22"/>
              </w:rPr>
              <w:t xml:space="preserve">, </w:t>
            </w:r>
            <w:r w:rsidRPr="000F1D2C">
              <w:rPr>
                <w:b/>
                <w:bCs/>
                <w:sz w:val="22"/>
                <w:szCs w:val="22"/>
              </w:rPr>
              <w:t>665</w:t>
            </w:r>
            <w:r w:rsidRPr="000F1D2C">
              <w:rPr>
                <w:b/>
                <w:bCs/>
                <w:sz w:val="22"/>
                <w:szCs w:val="22"/>
              </w:rPr>
              <w:t>_</w:t>
            </w:r>
            <w:r w:rsidRPr="000F1D2C">
              <w:rPr>
                <w:b/>
                <w:bCs/>
                <w:sz w:val="22"/>
                <w:szCs w:val="22"/>
              </w:rPr>
              <w:t xml:space="preserve">, </w:t>
            </w:r>
            <w:r w:rsidRPr="000F1D2C">
              <w:rPr>
                <w:b/>
                <w:bCs/>
                <w:sz w:val="22"/>
                <w:szCs w:val="22"/>
              </w:rPr>
              <w:t>666</w:t>
            </w:r>
            <w:r w:rsidRPr="000F1D2C">
              <w:rPr>
                <w:b/>
                <w:bCs/>
                <w:sz w:val="22"/>
                <w:szCs w:val="22"/>
              </w:rPr>
              <w:t>_</w:t>
            </w:r>
            <w:r w:rsidRPr="000F1D2C">
              <w:rPr>
                <w:b/>
                <w:bCs/>
                <w:sz w:val="22"/>
                <w:szCs w:val="22"/>
              </w:rPr>
              <w:t xml:space="preserve">, </w:t>
            </w:r>
            <w:r w:rsidRPr="000F1D2C">
              <w:rPr>
                <w:b/>
                <w:bCs/>
                <w:sz w:val="22"/>
                <w:szCs w:val="22"/>
              </w:rPr>
              <w:t>667</w:t>
            </w:r>
            <w:r w:rsidRPr="000F1D2C">
              <w:rPr>
                <w:b/>
                <w:bCs/>
                <w:sz w:val="22"/>
                <w:szCs w:val="22"/>
              </w:rPr>
              <w:t>_</w:t>
            </w:r>
            <w:r w:rsidRPr="000F1D2C">
              <w:rPr>
                <w:b/>
                <w:bCs/>
                <w:sz w:val="22"/>
                <w:szCs w:val="22"/>
              </w:rPr>
              <w:t xml:space="preserve">, </w:t>
            </w:r>
            <w:r w:rsidRPr="000F1D2C">
              <w:rPr>
                <w:b/>
                <w:bCs/>
                <w:sz w:val="22"/>
                <w:szCs w:val="22"/>
              </w:rPr>
              <w:t>669</w:t>
            </w:r>
            <w:r w:rsidRPr="000F1D2C">
              <w:rPr>
                <w:b/>
                <w:bCs/>
                <w:sz w:val="22"/>
                <w:szCs w:val="22"/>
              </w:rPr>
              <w:t>_</w:t>
            </w:r>
            <w:r w:rsidRPr="000F1D2C">
              <w:rPr>
                <w:b/>
                <w:bCs/>
                <w:sz w:val="22"/>
                <w:szCs w:val="22"/>
              </w:rPr>
              <w:t xml:space="preserve">, </w:t>
            </w:r>
            <w:r w:rsidRPr="000F1D2C">
              <w:rPr>
                <w:b/>
                <w:bCs/>
                <w:sz w:val="22"/>
                <w:szCs w:val="22"/>
              </w:rPr>
              <w:t>670</w:t>
            </w:r>
            <w:r w:rsidRPr="000F1D2C">
              <w:rPr>
                <w:b/>
                <w:bCs/>
                <w:sz w:val="22"/>
                <w:szCs w:val="22"/>
              </w:rPr>
              <w:t>_</w:t>
            </w:r>
            <w:r w:rsidRPr="000F1D2C">
              <w:rPr>
                <w:b/>
                <w:bCs/>
                <w:sz w:val="22"/>
                <w:szCs w:val="22"/>
              </w:rPr>
              <w:t xml:space="preserve">, </w:t>
            </w:r>
            <w:r w:rsidRPr="000F1D2C">
              <w:rPr>
                <w:b/>
                <w:bCs/>
                <w:sz w:val="22"/>
                <w:szCs w:val="22"/>
              </w:rPr>
              <w:t>686</w:t>
            </w:r>
            <w:r w:rsidRPr="000F1D2C">
              <w:rPr>
                <w:b/>
                <w:bCs/>
                <w:sz w:val="22"/>
                <w:szCs w:val="22"/>
              </w:rPr>
              <w:t>B</w:t>
            </w:r>
            <w:r w:rsidRPr="000F1D2C">
              <w:rPr>
                <w:b/>
                <w:bCs/>
                <w:sz w:val="22"/>
                <w:szCs w:val="22"/>
              </w:rPr>
              <w:t xml:space="preserve">, </w:t>
            </w:r>
            <w:r w:rsidRPr="000F1D2C">
              <w:rPr>
                <w:b/>
                <w:bCs/>
                <w:sz w:val="22"/>
                <w:szCs w:val="22"/>
              </w:rPr>
              <w:t>687</w:t>
            </w:r>
            <w:r w:rsidRPr="000F1D2C">
              <w:rPr>
                <w:b/>
                <w:bCs/>
                <w:sz w:val="22"/>
                <w:szCs w:val="22"/>
              </w:rPr>
              <w:t>_</w:t>
            </w:r>
            <w:r w:rsidRPr="000F1D2C">
              <w:rPr>
                <w:b/>
                <w:bCs/>
                <w:sz w:val="22"/>
                <w:szCs w:val="22"/>
              </w:rPr>
              <w:t xml:space="preserve">, </w:t>
            </w:r>
            <w:r w:rsidRPr="000F1D2C">
              <w:rPr>
                <w:b/>
                <w:bCs/>
                <w:sz w:val="22"/>
                <w:szCs w:val="22"/>
              </w:rPr>
              <w:t>688</w:t>
            </w:r>
            <w:r w:rsidRPr="000F1D2C">
              <w:rPr>
                <w:b/>
                <w:bCs/>
                <w:sz w:val="22"/>
                <w:szCs w:val="22"/>
              </w:rPr>
              <w:t>_</w:t>
            </w:r>
            <w:r w:rsidRPr="000F1D2C">
              <w:rPr>
                <w:b/>
                <w:bCs/>
                <w:sz w:val="22"/>
                <w:szCs w:val="22"/>
              </w:rPr>
              <w:t xml:space="preserve"> en </w:t>
            </w:r>
            <w:r w:rsidRPr="000F1D2C">
              <w:rPr>
                <w:b/>
                <w:bCs/>
                <w:sz w:val="22"/>
                <w:szCs w:val="22"/>
              </w:rPr>
              <w:t>689</w:t>
            </w:r>
            <w:r w:rsidRPr="000F1D2C">
              <w:rPr>
                <w:b/>
                <w:bCs/>
                <w:sz w:val="22"/>
                <w:szCs w:val="22"/>
              </w:rPr>
              <w:t>A</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deputatie</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De deputatie</w:t>
      </w:r>
      <w:r w:rsidRPr="00944697">
        <w:rPr>
          <w:sz w:val="21"/>
          <w:szCs w:val="21"/>
        </w:rPr>
        <w:t xml:space="preserve"> heeft op </w:t>
      </w:r>
      <w:r w:rsidRPr="00944697">
        <w:rPr>
          <w:sz w:val="21"/>
          <w:szCs w:val="21"/>
        </w:rPr>
        <w:t>19 maart 2026</w:t>
      </w:r>
      <w:r w:rsidRPr="00944697">
        <w:rPr>
          <w:sz w:val="21"/>
          <w:szCs w:val="21"/>
        </w:rPr>
        <w:t xml:space="preserve"> de omgevingsvergunning </w:t>
      </w:r>
      <w:r w:rsidRPr="00944697">
        <w:rPr>
          <w:sz w:val="21"/>
          <w:szCs w:val="21"/>
        </w:rPr>
        <w:t>voorwaardelijk vergund</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202236" w:rsidP="007937F0" w14:paraId="2EE4428F" w14:textId="77777777">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4" w:history="1">
        <w:r w:rsidRPr="00ED0FA9">
          <w:rPr>
            <w:rStyle w:val="Hyperlink"/>
          </w:rPr>
          <w:t>https://omgevingsloketinzage.omgeving.vlaanderen.be</w:t>
        </w:r>
      </w:hyperlink>
      <w:r w:rsidRPr="007937F0">
        <w:t>.</w:t>
      </w:r>
    </w:p>
    <w:p w:rsidR="00202236" w:rsidRPr="007937F0" w:rsidP="00857024" w14:paraId="05DA4025" w14:textId="4B64571D">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r w:rsidRPr="007937F0">
        <w:t>stad.gent</w:t>
      </w:r>
      <w:r w:rsidRPr="007937F0">
        <w:t xml:space="preserve"> (zoek op </w:t>
      </w:r>
      <w:r>
        <w:rPr>
          <w:bCs/>
          <w:szCs w:val="21"/>
        </w:rPr>
        <w:t>Balie Bouwen</w:t>
      </w:r>
      <w:r w:rsidRPr="007937F0">
        <w:t xml:space="preserve">), of mail naar </w:t>
      </w:r>
      <w:r w:rsidRPr="0020166B">
        <w:rPr>
          <w:bCs/>
          <w:szCs w:val="21"/>
        </w:rPr>
        <w:t>bouwen@stad.gent</w:t>
      </w:r>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315829">
        <w:rPr>
          <w:sz w:val="21"/>
          <w:szCs w:val="21"/>
        </w:rPr>
        <w:t>Vlaams</w:t>
      </w:r>
      <w:r>
        <w:rPr>
          <w:sz w:val="21"/>
          <w:szCs w:val="21"/>
        </w:rPr>
        <w:t xml:space="preserve"> </w:t>
      </w:r>
      <w:r>
        <w:rPr>
          <w:sz w:val="21"/>
          <w:szCs w:val="21"/>
        </w:rPr>
        <w:t>Gewest</w:t>
      </w:r>
      <w:r w:rsidRPr="00315829">
        <w:rPr>
          <w:sz w:val="21"/>
          <w:szCs w:val="21"/>
        </w:rPr>
        <w:t xml:space="preserve">, </w:t>
      </w:r>
      <w:r>
        <w:rPr>
          <w:sz w:val="21"/>
          <w:szCs w:val="21"/>
        </w:rPr>
        <w:t>Departement Omgeving</w:t>
      </w:r>
      <w:r w:rsidRPr="009D2552">
        <w:rPr>
          <w:rFonts w:cstheme="minorHAnsi"/>
          <w:color w:val="333332"/>
          <w:sz w:val="21"/>
          <w:szCs w:val="21"/>
        </w:rPr>
        <w:t xml:space="preserve"> </w:t>
      </w:r>
      <w:r>
        <w:rPr>
          <w:rFonts w:cstheme="minorHAnsi"/>
          <w:color w:val="333332"/>
          <w:sz w:val="21"/>
          <w:szCs w:val="21"/>
        </w:rPr>
        <w:t xml:space="preserve">- </w:t>
      </w:r>
      <w:r w:rsidRPr="009D2552">
        <w:rPr>
          <w:rFonts w:cstheme="minorHAnsi"/>
          <w:color w:val="333332"/>
          <w:sz w:val="21"/>
          <w:szCs w:val="21"/>
        </w:rPr>
        <w:t>Afdeling Gebiedsontwikkeling, omgevingsplanning en –projecten (GOP)</w:t>
      </w:r>
      <w:r w:rsidRPr="000C1817">
        <w:rPr>
          <w:sz w:val="21"/>
          <w:szCs w:val="21"/>
        </w:rPr>
        <w:t>, Koning Albert ll</w:t>
      </w:r>
      <w:r>
        <w:rPr>
          <w:sz w:val="21"/>
          <w:szCs w:val="21"/>
        </w:rPr>
        <w:noBreakHyphen/>
      </w:r>
      <w:r w:rsidRPr="000C1817">
        <w:rPr>
          <w:sz w:val="21"/>
          <w:szCs w:val="21"/>
        </w:rPr>
        <w:t>laan </w:t>
      </w:r>
      <w:r>
        <w:rPr>
          <w:sz w:val="21"/>
          <w:szCs w:val="21"/>
        </w:rPr>
        <w:t>15</w:t>
      </w:r>
      <w:r w:rsidRPr="000C1817">
        <w:rPr>
          <w:sz w:val="21"/>
          <w:szCs w:val="21"/>
        </w:rPr>
        <w:t>, bus </w:t>
      </w:r>
      <w:r>
        <w:rPr>
          <w:sz w:val="21"/>
          <w:szCs w:val="21"/>
        </w:rPr>
        <w:t>551</w:t>
      </w:r>
      <w:r w:rsidRPr="000C1817">
        <w:rPr>
          <w:sz w:val="21"/>
          <w:szCs w:val="21"/>
        </w:rPr>
        <w:t>, 1</w:t>
      </w:r>
      <w:r>
        <w:rPr>
          <w:sz w:val="21"/>
          <w:szCs w:val="21"/>
        </w:rPr>
        <w:t>21</w:t>
      </w:r>
      <w:r w:rsidRPr="000C1817">
        <w:rPr>
          <w:sz w:val="21"/>
          <w:szCs w:val="21"/>
        </w:rPr>
        <w:t>0</w:t>
      </w:r>
      <w:r>
        <w:rPr>
          <w:sz w:val="21"/>
          <w:szCs w:val="21"/>
        </w:rPr>
        <w:t> </w:t>
      </w:r>
      <w:r w:rsidRPr="000C1817">
        <w:rPr>
          <w:sz w:val="21"/>
          <w:szCs w:val="21"/>
        </w:rPr>
        <w:t>Brussel</w:t>
      </w:r>
      <w:r w:rsidRPr="000C1817">
        <w:rPr>
          <w:sz w:val="21"/>
          <w:szCs w:val="21"/>
        </w:rPr>
        <w:t xml:space="preserve"> </w:t>
      </w:r>
      <w:r>
        <w:rPr>
          <w:sz w:val="21"/>
          <w:szCs w:val="21"/>
        </w:rPr>
        <w:br/>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OMV_2025024119</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2F07"/>
    <w:rsid w:val="00274420"/>
    <w:rsid w:val="0029680A"/>
    <w:rsid w:val="002D417A"/>
    <w:rsid w:val="00315829"/>
    <w:rsid w:val="003214E6"/>
    <w:rsid w:val="003B2547"/>
    <w:rsid w:val="00477B21"/>
    <w:rsid w:val="004C6EBE"/>
    <w:rsid w:val="004D0DD4"/>
    <w:rsid w:val="00585B6C"/>
    <w:rsid w:val="00692644"/>
    <w:rsid w:val="00696909"/>
    <w:rsid w:val="006A0B64"/>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9D2552"/>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024119/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